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355C" w:rsidRPr="0039355C" w:rsidRDefault="0039355C" w:rsidP="0039355C">
      <w:pPr>
        <w:widowControl w:val="0"/>
        <w:tabs>
          <w:tab w:val="left" w:pos="1365"/>
          <w:tab w:val="center" w:pos="4153"/>
          <w:tab w:val="right" w:pos="8306"/>
        </w:tabs>
        <w:adjustRightInd w:val="0"/>
        <w:spacing w:line="360" w:lineRule="atLeast"/>
        <w:jc w:val="both"/>
        <w:textAlignment w:val="baseline"/>
        <w:rPr>
          <w:rFonts w:ascii="Verdana" w:hAnsi="Verdana"/>
          <w:noProof/>
          <w:color w:val="666666"/>
          <w:sz w:val="18"/>
          <w:szCs w:val="18"/>
        </w:rPr>
      </w:pPr>
      <w:r w:rsidRPr="0039355C">
        <w:rPr>
          <w:noProof/>
        </w:rPr>
        <w:drawing>
          <wp:anchor distT="0" distB="0" distL="114300" distR="114300" simplePos="0" relativeHeight="251666432" behindDoc="1" locked="0" layoutInCell="1" allowOverlap="1" wp14:anchorId="0C963753" wp14:editId="79D51DF3">
            <wp:simplePos x="0" y="0"/>
            <wp:positionH relativeFrom="column">
              <wp:posOffset>-292100</wp:posOffset>
            </wp:positionH>
            <wp:positionV relativeFrom="paragraph">
              <wp:posOffset>19050</wp:posOffset>
            </wp:positionV>
            <wp:extent cx="6644640" cy="1076325"/>
            <wp:effectExtent l="0" t="0" r="3810" b="9525"/>
            <wp:wrapTight wrapText="bothSides">
              <wp:wrapPolygon edited="0">
                <wp:start x="12014" y="0"/>
                <wp:lineTo x="0" y="0"/>
                <wp:lineTo x="0" y="6499"/>
                <wp:lineTo x="805" y="12234"/>
                <wp:lineTo x="867" y="12998"/>
                <wp:lineTo x="2601" y="18350"/>
                <wp:lineTo x="1486" y="19115"/>
                <wp:lineTo x="1734" y="21409"/>
                <wp:lineTo x="17959" y="21409"/>
                <wp:lineTo x="18702" y="21409"/>
                <wp:lineTo x="21550" y="21409"/>
                <wp:lineTo x="21550" y="11469"/>
                <wp:lineTo x="21303" y="9558"/>
                <wp:lineTo x="20745" y="6117"/>
                <wp:lineTo x="21117" y="3441"/>
                <wp:lineTo x="20436" y="382"/>
                <wp:lineTo x="16101" y="0"/>
                <wp:lineTo x="12014" y="0"/>
              </wp:wrapPolygon>
            </wp:wrapTight>
            <wp:docPr id="2" name="Slika 2" descr="Vrtec Martin Krpan Cerknica">
              <a:hlinkClick xmlns:a="http://schemas.openxmlformats.org/drawingml/2006/main" r:id="rId8" tooltip="&quot;Z roko v roki tkemo mavrico pristnega otroštv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rtec Martin Krpan Cerknica">
                      <a:hlinkClick r:id="rId8" tooltip="&quot;Z roko v roki tkemo mavrico pristnega otroštva&quot;"/>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64464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355C" w:rsidRPr="0039355C" w:rsidRDefault="0039355C" w:rsidP="0039355C">
      <w:pPr>
        <w:widowControl w:val="0"/>
        <w:tabs>
          <w:tab w:val="left" w:pos="1365"/>
          <w:tab w:val="center" w:pos="4153"/>
          <w:tab w:val="right" w:pos="8306"/>
        </w:tabs>
        <w:adjustRightInd w:val="0"/>
        <w:spacing w:line="360" w:lineRule="atLeast"/>
        <w:jc w:val="center"/>
        <w:textAlignment w:val="baseline"/>
        <w:rPr>
          <w:rFonts w:ascii="Calibri" w:hAnsi="Calibri" w:cs="Calibri"/>
          <w:b/>
          <w:color w:val="7F7F7F"/>
          <w:szCs w:val="22"/>
        </w:rPr>
      </w:pPr>
      <w:r w:rsidRPr="0039355C">
        <w:rPr>
          <w:rFonts w:ascii="Calibri" w:hAnsi="Calibri" w:cs="Calibri"/>
          <w:b/>
          <w:color w:val="7F7F7F"/>
          <w:szCs w:val="22"/>
        </w:rPr>
        <w:t>VRTEC MARTIN KRPAN CERKNICA, Cesta na Jezero 17, 1380 CERKNICA</w:t>
      </w:r>
    </w:p>
    <w:p w:rsidR="0039355C" w:rsidRPr="0039355C" w:rsidRDefault="0039355C" w:rsidP="0039355C">
      <w:pPr>
        <w:widowControl w:val="0"/>
        <w:tabs>
          <w:tab w:val="left" w:pos="1365"/>
          <w:tab w:val="center" w:pos="4153"/>
          <w:tab w:val="right" w:pos="8306"/>
        </w:tabs>
        <w:adjustRightInd w:val="0"/>
        <w:spacing w:line="360" w:lineRule="atLeast"/>
        <w:jc w:val="both"/>
        <w:textAlignment w:val="baseline"/>
        <w:rPr>
          <w:rFonts w:ascii="Calibri" w:hAnsi="Calibri" w:cs="Calibri"/>
          <w:b/>
          <w:sz w:val="22"/>
          <w:szCs w:val="22"/>
        </w:rPr>
      </w:pPr>
    </w:p>
    <w:p w:rsidR="0039355C" w:rsidRPr="0039355C" w:rsidRDefault="0039355C" w:rsidP="0039355C">
      <w:pPr>
        <w:widowControl w:val="0"/>
        <w:adjustRightInd w:val="0"/>
        <w:spacing w:line="360" w:lineRule="atLeast"/>
        <w:jc w:val="both"/>
        <w:textAlignment w:val="baseline"/>
      </w:pPr>
    </w:p>
    <w:p w:rsidR="0039355C" w:rsidRPr="0039355C" w:rsidRDefault="0039355C" w:rsidP="0039355C">
      <w:pPr>
        <w:widowControl w:val="0"/>
        <w:adjustRightInd w:val="0"/>
        <w:jc w:val="both"/>
        <w:textAlignment w:val="baseline"/>
        <w:outlineLvl w:val="0"/>
        <w:rPr>
          <w:rFonts w:ascii="Calibri" w:hAnsi="Calibri" w:cs="Calibri"/>
          <w:b/>
          <w:sz w:val="22"/>
          <w:szCs w:val="22"/>
        </w:rPr>
      </w:pPr>
    </w:p>
    <w:p w:rsidR="00C73E35" w:rsidRDefault="00C73E35" w:rsidP="00C73E35">
      <w:pPr>
        <w:jc w:val="both"/>
        <w:outlineLvl w:val="0"/>
        <w:rPr>
          <w:rFonts w:ascii="Calibri" w:hAnsi="Calibri" w:cs="Calibri"/>
          <w:b/>
          <w:color w:val="7F7F7F" w:themeColor="text1" w:themeTint="80"/>
          <w:sz w:val="22"/>
          <w:szCs w:val="22"/>
        </w:rPr>
      </w:pPr>
    </w:p>
    <w:p w:rsidR="00C73E35" w:rsidRDefault="00C73E35" w:rsidP="00C73E35">
      <w:pPr>
        <w:jc w:val="both"/>
        <w:outlineLvl w:val="0"/>
        <w:rPr>
          <w:rFonts w:ascii="Calibri" w:hAnsi="Calibri" w:cs="Calibri"/>
          <w:b/>
          <w:color w:val="7F7F7F" w:themeColor="text1" w:themeTint="80"/>
          <w:sz w:val="22"/>
          <w:szCs w:val="22"/>
        </w:rPr>
      </w:pPr>
    </w:p>
    <w:p w:rsidR="00C73E35" w:rsidRDefault="00C73E35" w:rsidP="00C73E35">
      <w:pPr>
        <w:jc w:val="both"/>
        <w:outlineLvl w:val="0"/>
        <w:rPr>
          <w:rFonts w:ascii="Calibri" w:hAnsi="Calibri" w:cs="Calibri"/>
          <w:b/>
          <w:color w:val="7F7F7F" w:themeColor="text1" w:themeTint="80"/>
          <w:sz w:val="22"/>
          <w:szCs w:val="22"/>
        </w:rPr>
      </w:pPr>
    </w:p>
    <w:p w:rsidR="00C73E35" w:rsidRDefault="00C73E35" w:rsidP="00C73E35">
      <w:pPr>
        <w:jc w:val="both"/>
        <w:outlineLvl w:val="0"/>
        <w:rPr>
          <w:rFonts w:ascii="Calibri" w:hAnsi="Calibri" w:cs="Calibri"/>
          <w:b/>
          <w:color w:val="7F7F7F" w:themeColor="text1" w:themeTint="80"/>
          <w:sz w:val="22"/>
          <w:szCs w:val="22"/>
        </w:rPr>
      </w:pPr>
    </w:p>
    <w:p w:rsidR="00B60CAF" w:rsidRDefault="00B60CAF" w:rsidP="00173EFE">
      <w:pPr>
        <w:jc w:val="both"/>
        <w:outlineLvl w:val="0"/>
        <w:rPr>
          <w:rFonts w:ascii="Calibri" w:hAnsi="Calibri" w:cs="Calibri"/>
          <w:b/>
          <w:sz w:val="22"/>
          <w:szCs w:val="22"/>
        </w:rPr>
      </w:pPr>
    </w:p>
    <w:p w:rsidR="00B60CAF" w:rsidRDefault="00B60CAF" w:rsidP="00173EFE">
      <w:pPr>
        <w:jc w:val="both"/>
        <w:outlineLvl w:val="0"/>
        <w:rPr>
          <w:rFonts w:ascii="Calibri" w:hAnsi="Calibri" w:cs="Calibri"/>
          <w:b/>
          <w:sz w:val="22"/>
          <w:szCs w:val="22"/>
        </w:rPr>
      </w:pPr>
    </w:p>
    <w:p w:rsidR="00B60CAF" w:rsidRDefault="00B60CAF" w:rsidP="00173EFE">
      <w:pPr>
        <w:jc w:val="both"/>
        <w:outlineLvl w:val="0"/>
        <w:rPr>
          <w:rFonts w:ascii="Calibri" w:hAnsi="Calibri" w:cs="Calibri"/>
          <w:b/>
          <w:sz w:val="22"/>
          <w:szCs w:val="22"/>
        </w:rPr>
      </w:pPr>
    </w:p>
    <w:p w:rsidR="00B60CAF" w:rsidRDefault="00B60CAF" w:rsidP="00173EFE">
      <w:pPr>
        <w:jc w:val="both"/>
        <w:outlineLvl w:val="0"/>
        <w:rPr>
          <w:rFonts w:ascii="Calibri" w:hAnsi="Calibri" w:cs="Calibri"/>
          <w:b/>
          <w:sz w:val="22"/>
          <w:szCs w:val="22"/>
        </w:rPr>
      </w:pPr>
    </w:p>
    <w:p w:rsidR="00B60CAF" w:rsidRDefault="00B60CAF"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0F65E0" w:rsidRDefault="000F65E0"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Default="00173EFE" w:rsidP="00173EFE">
      <w:pPr>
        <w:jc w:val="both"/>
        <w:rPr>
          <w:rFonts w:ascii="Calibri" w:hAnsi="Calibri" w:cs="Calibri"/>
          <w:sz w:val="22"/>
          <w:szCs w:val="22"/>
        </w:rPr>
      </w:pPr>
    </w:p>
    <w:p w:rsidR="00DB1C1B" w:rsidRDefault="00DB1C1B"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Default="008A1B63" w:rsidP="008A1B63">
      <w:pPr>
        <w:jc w:val="center"/>
        <w:outlineLvl w:val="0"/>
        <w:rPr>
          <w:sz w:val="28"/>
          <w:szCs w:val="22"/>
        </w:rPr>
      </w:pPr>
      <w:r w:rsidRPr="00AD06A8">
        <w:rPr>
          <w:sz w:val="28"/>
          <w:szCs w:val="22"/>
        </w:rPr>
        <w:t>Predmet javnega naročila:</w:t>
      </w:r>
    </w:p>
    <w:p w:rsidR="00DB1C1B" w:rsidRPr="00AD06A8" w:rsidRDefault="00DB1C1B" w:rsidP="008A1B63">
      <w:pPr>
        <w:jc w:val="center"/>
        <w:outlineLvl w:val="0"/>
        <w:rPr>
          <w:sz w:val="28"/>
          <w:szCs w:val="22"/>
        </w:rPr>
      </w:pPr>
    </w:p>
    <w:p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CF0D65">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6F4D7F" w:rsidRDefault="006F4D7F" w:rsidP="00173EFE">
      <w:pPr>
        <w:jc w:val="both"/>
        <w:rPr>
          <w:rFonts w:ascii="Calibri" w:hAnsi="Calibri" w:cs="Calibri"/>
          <w:b/>
          <w:sz w:val="22"/>
          <w:szCs w:val="22"/>
        </w:rPr>
      </w:pPr>
    </w:p>
    <w:p w:rsidR="00CA507E" w:rsidRDefault="00CA507E"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7B52D0" w:rsidRDefault="007B52D0"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39355C" w:rsidRDefault="0039355C" w:rsidP="00173EFE">
      <w:pPr>
        <w:jc w:val="both"/>
        <w:rPr>
          <w:rFonts w:ascii="Calibri" w:hAnsi="Calibri" w:cs="Calibri"/>
          <w:b/>
          <w:sz w:val="22"/>
          <w:szCs w:val="22"/>
        </w:rPr>
      </w:pPr>
    </w:p>
    <w:p w:rsidR="002F4795" w:rsidRDefault="002F4795"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CF0D65" w:rsidRDefault="00CF0D65" w:rsidP="00173EFE">
      <w:pPr>
        <w:jc w:val="both"/>
        <w:rPr>
          <w:rFonts w:ascii="Calibri" w:hAnsi="Calibri" w:cs="Calibri"/>
          <w:b/>
          <w:color w:val="FF0000"/>
          <w:sz w:val="22"/>
          <w:szCs w:val="22"/>
        </w:rPr>
      </w:pPr>
    </w:p>
    <w:p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2C51AE" w:rsidRPr="006E60E1" w:rsidTr="009C7EC4">
        <w:trPr>
          <w:trHeight w:val="567"/>
          <w:jc w:val="center"/>
        </w:trPr>
        <w:tc>
          <w:tcPr>
            <w:tcW w:w="4074" w:type="dxa"/>
          </w:tcPr>
          <w:p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rsidR="002C51AE" w:rsidRPr="006E60E1" w:rsidRDefault="002C51A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EC639F">
        <w:trPr>
          <w:trHeight w:val="638"/>
          <w:jc w:val="center"/>
        </w:trPr>
        <w:tc>
          <w:tcPr>
            <w:tcW w:w="4074" w:type="dxa"/>
            <w:shd w:val="clear" w:color="auto" w:fill="FFF2CC" w:themeFill="accent4" w:themeFillTint="33"/>
            <w:vAlign w:val="center"/>
          </w:tcPr>
          <w:p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rsidR="00173EFE" w:rsidRPr="00C1480D" w:rsidRDefault="00173EFE" w:rsidP="009C0018">
            <w:pPr>
              <w:rPr>
                <w:rFonts w:ascii="Calibri" w:hAnsi="Calibri" w:cs="Calibri"/>
                <w:sz w:val="22"/>
                <w:szCs w:val="22"/>
              </w:rPr>
            </w:pPr>
          </w:p>
        </w:tc>
      </w:tr>
      <w:tr w:rsidR="00EC639F" w:rsidRPr="005C6827" w:rsidTr="009C7EC4">
        <w:trPr>
          <w:trHeight w:val="567"/>
          <w:jc w:val="center"/>
        </w:trPr>
        <w:tc>
          <w:tcPr>
            <w:tcW w:w="4074" w:type="dxa"/>
            <w:vAlign w:val="center"/>
          </w:tcPr>
          <w:p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rsidR="00EC639F" w:rsidRPr="00C1480D" w:rsidRDefault="00EC639F" w:rsidP="009C0018">
            <w:pPr>
              <w:rPr>
                <w:rFonts w:ascii="Calibri" w:hAnsi="Calibri" w:cs="Calibri"/>
                <w:sz w:val="22"/>
                <w:szCs w:val="22"/>
              </w:rPr>
            </w:pPr>
          </w:p>
        </w:tc>
      </w:tr>
      <w:tr w:rsidR="00C1480D" w:rsidRPr="005C6827" w:rsidTr="009C7EC4">
        <w:trPr>
          <w:trHeight w:val="567"/>
          <w:jc w:val="center"/>
        </w:trPr>
        <w:tc>
          <w:tcPr>
            <w:tcW w:w="4074" w:type="dxa"/>
            <w:vAlign w:val="center"/>
          </w:tcPr>
          <w:p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rsidR="00C1480D" w:rsidRPr="00C1480D" w:rsidRDefault="00C1480D"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rsidR="00173EFE" w:rsidRPr="00C1480D" w:rsidRDefault="00173EFE" w:rsidP="009C0018">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rsidR="00C1480D" w:rsidRPr="00C1480D" w:rsidRDefault="00C1480D" w:rsidP="00C1480D">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rsidR="00C1480D" w:rsidRPr="00C1480D" w:rsidRDefault="00C1480D" w:rsidP="00C1480D">
            <w:pPr>
              <w:rPr>
                <w:rFonts w:ascii="Calibri" w:hAnsi="Calibri" w:cs="Calibri"/>
                <w:color w:val="FF0000"/>
                <w:sz w:val="22"/>
                <w:szCs w:val="22"/>
              </w:rPr>
            </w:pPr>
          </w:p>
        </w:tc>
      </w:tr>
    </w:tbl>
    <w:p w:rsidR="00173EFE" w:rsidRDefault="00173EFE" w:rsidP="00173EFE">
      <w:pPr>
        <w:jc w:val="both"/>
        <w:outlineLvl w:val="0"/>
        <w:rPr>
          <w:rFonts w:ascii="Calibri" w:hAnsi="Calibri" w:cs="Calibri"/>
          <w:sz w:val="18"/>
          <w:szCs w:val="22"/>
        </w:rPr>
      </w:pPr>
    </w:p>
    <w:p w:rsidR="00C1480D" w:rsidRDefault="00C1480D" w:rsidP="00173EFE">
      <w:pPr>
        <w:jc w:val="both"/>
        <w:outlineLvl w:val="0"/>
        <w:rPr>
          <w:rFonts w:ascii="Calibri" w:eastAsia="Batang" w:hAnsi="Calibri" w:cs="Calibri"/>
          <w:sz w:val="22"/>
          <w:szCs w:val="22"/>
        </w:rPr>
      </w:pPr>
    </w:p>
    <w:p w:rsidR="005713D8" w:rsidRDefault="005713D8" w:rsidP="00173EFE">
      <w:pPr>
        <w:jc w:val="right"/>
        <w:rPr>
          <w:rFonts w:ascii="Calibri" w:hAnsi="Calibri" w:cs="Calibri"/>
          <w:sz w:val="22"/>
          <w:szCs w:val="22"/>
        </w:rPr>
      </w:pPr>
    </w:p>
    <w:p w:rsidR="00C1480D" w:rsidRDefault="00C1480D" w:rsidP="00173EFE">
      <w:pPr>
        <w:jc w:val="right"/>
        <w:rPr>
          <w:rFonts w:ascii="Calibri" w:hAnsi="Calibri" w:cs="Calibri"/>
          <w:sz w:val="22"/>
          <w:szCs w:val="22"/>
        </w:rPr>
      </w:pPr>
    </w:p>
    <w:p w:rsidR="00532BBB" w:rsidRDefault="00532BBB" w:rsidP="00173EFE">
      <w:pPr>
        <w:jc w:val="right"/>
        <w:rPr>
          <w:rFonts w:ascii="Calibri" w:hAnsi="Calibri" w:cs="Calibri"/>
          <w:sz w:val="22"/>
          <w:szCs w:val="22"/>
        </w:rPr>
      </w:pPr>
    </w:p>
    <w:p w:rsidR="00CA507E" w:rsidRDefault="00CA507E" w:rsidP="00173EFE">
      <w:pPr>
        <w:jc w:val="right"/>
        <w:rPr>
          <w:rFonts w:ascii="Calibri" w:hAnsi="Calibri" w:cs="Calibri"/>
          <w:sz w:val="22"/>
          <w:szCs w:val="22"/>
        </w:rPr>
      </w:pPr>
    </w:p>
    <w:p w:rsidR="00296472" w:rsidRDefault="00296472" w:rsidP="00173EFE">
      <w:pPr>
        <w:jc w:val="right"/>
        <w:rPr>
          <w:rFonts w:ascii="Calibri" w:hAnsi="Calibri" w:cs="Calibri"/>
          <w:sz w:val="22"/>
          <w:szCs w:val="22"/>
        </w:rPr>
      </w:pPr>
    </w:p>
    <w:p w:rsidR="000F65E0" w:rsidRDefault="000F65E0"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8B696F" w:rsidRDefault="00C1480D" w:rsidP="00173EFE">
      <w:pPr>
        <w:rPr>
          <w:sz w:val="22"/>
          <w:szCs w:val="22"/>
        </w:rPr>
      </w:pPr>
      <w:r>
        <w:rPr>
          <w:sz w:val="22"/>
          <w:szCs w:val="22"/>
        </w:rPr>
        <w:t xml:space="preserve"> </w:t>
      </w:r>
    </w:p>
    <w:p w:rsidR="00635457" w:rsidRDefault="00635457" w:rsidP="00173EFE">
      <w:pPr>
        <w:rPr>
          <w:sz w:val="22"/>
          <w:szCs w:val="22"/>
        </w:rPr>
      </w:pP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rsidR="00F136D8" w:rsidRDefault="00F136D8" w:rsidP="00334CC6">
      <w:pPr>
        <w:jc w:val="both"/>
        <w:rPr>
          <w:rFonts w:ascii="Calibri" w:hAnsi="Calibri" w:cs="Calibri"/>
          <w:sz w:val="22"/>
          <w:szCs w:val="22"/>
        </w:rPr>
      </w:pPr>
    </w:p>
    <w:p w:rsidR="00635457" w:rsidRDefault="00635457" w:rsidP="00334CC6">
      <w:pPr>
        <w:jc w:val="both"/>
        <w:rPr>
          <w:rFonts w:ascii="Calibri" w:hAnsi="Calibri" w:cs="Calibri"/>
          <w:sz w:val="22"/>
          <w:szCs w:val="22"/>
        </w:rPr>
      </w:pPr>
    </w:p>
    <w:p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rsidR="004E3FEF" w:rsidRPr="00C73E35" w:rsidRDefault="004E3FEF" w:rsidP="00334CC6">
      <w:pPr>
        <w:jc w:val="both"/>
        <w:rPr>
          <w:rFonts w:ascii="Calibri" w:hAnsi="Calibri" w:cs="Calibri"/>
          <w:sz w:val="10"/>
          <w:szCs w:val="10"/>
        </w:rPr>
      </w:pPr>
    </w:p>
    <w:p w:rsidR="00635457" w:rsidRDefault="00635457" w:rsidP="0011788A">
      <w:pPr>
        <w:jc w:val="both"/>
        <w:rPr>
          <w:rFonts w:ascii="Calibri" w:hAnsi="Calibri" w:cs="Calibri"/>
          <w:b/>
          <w:sz w:val="22"/>
          <w:szCs w:val="22"/>
        </w:rPr>
      </w:pPr>
    </w:p>
    <w:p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rsidR="00635457" w:rsidRDefault="00635457" w:rsidP="00D70CE0">
      <w:pPr>
        <w:jc w:val="both"/>
        <w:rPr>
          <w:rFonts w:ascii="Calibri" w:hAnsi="Calibri" w:cs="Calibri"/>
          <w:b/>
          <w:sz w:val="22"/>
          <w:szCs w:val="22"/>
        </w:rPr>
      </w:pPr>
    </w:p>
    <w:p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rsidR="0018655F" w:rsidRPr="003F67C4" w:rsidRDefault="0018655F" w:rsidP="00D70CE0">
      <w:pPr>
        <w:jc w:val="both"/>
        <w:rPr>
          <w:rFonts w:ascii="Calibri" w:hAnsi="Calibri" w:cs="Calibri"/>
          <w:b/>
          <w:sz w:val="10"/>
          <w:szCs w:val="10"/>
        </w:rPr>
      </w:pP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517CC9C" wp14:editId="5D117228">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517CC9C" wp14:editId="5D117228">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rsidR="00635457" w:rsidRDefault="00635457" w:rsidP="00D70CE0">
      <w:pPr>
        <w:spacing w:line="360" w:lineRule="auto"/>
        <w:ind w:left="1428"/>
        <w:jc w:val="both"/>
        <w:rPr>
          <w:rFonts w:ascii="Calibri" w:hAnsi="Calibri" w:cs="Calibr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2126"/>
        <w:gridCol w:w="1418"/>
      </w:tblGrid>
      <w:tr w:rsidR="00AD44E8" w:rsidRPr="001A79DC" w:rsidTr="00322D2E">
        <w:trPr>
          <w:trHeight w:val="340"/>
          <w:jc w:val="center"/>
        </w:trPr>
        <w:tc>
          <w:tcPr>
            <w:tcW w:w="5949" w:type="dxa"/>
            <w:shd w:val="clear" w:color="auto" w:fill="FBE4D5" w:themeFill="accent2" w:themeFillTint="33"/>
            <w:vAlign w:val="center"/>
            <w:hideMark/>
          </w:tcPr>
          <w:p w:rsidR="00AD44E8" w:rsidRPr="00BA3450" w:rsidRDefault="00AD44E8" w:rsidP="00AD44E8">
            <w:pPr>
              <w:jc w:val="center"/>
              <w:rPr>
                <w:rFonts w:asciiTheme="minorHAnsi" w:hAnsiTheme="minorHAnsi"/>
                <w:b/>
                <w:bCs/>
                <w:color w:val="000000"/>
                <w:sz w:val="22"/>
                <w:szCs w:val="22"/>
              </w:rPr>
            </w:pPr>
            <w:bookmarkStart w:id="0" w:name="_Hlk24353810"/>
            <w:r w:rsidRPr="00BA3450">
              <w:rPr>
                <w:rFonts w:asciiTheme="minorHAnsi" w:hAnsiTheme="minorHAnsi"/>
                <w:b/>
                <w:bCs/>
                <w:color w:val="000000"/>
                <w:sz w:val="22"/>
                <w:szCs w:val="22"/>
              </w:rPr>
              <w:t>SKLOPI</w:t>
            </w:r>
            <w:r w:rsidR="00D22B08">
              <w:rPr>
                <w:rFonts w:asciiTheme="minorHAnsi" w:hAnsiTheme="minorHAnsi"/>
                <w:b/>
                <w:bCs/>
                <w:color w:val="000000"/>
                <w:sz w:val="22"/>
                <w:szCs w:val="22"/>
              </w:rPr>
              <w:t>/PODSKLOPI</w:t>
            </w:r>
          </w:p>
        </w:tc>
        <w:tc>
          <w:tcPr>
            <w:tcW w:w="2126" w:type="dxa"/>
            <w:shd w:val="clear" w:color="auto" w:fill="FBE4D5" w:themeFill="accent2" w:themeFillTint="33"/>
            <w:vAlign w:val="center"/>
          </w:tcPr>
          <w:p w:rsidR="00AD44E8" w:rsidRPr="001A79DC" w:rsidRDefault="00AD44E8" w:rsidP="00322D2E">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c>
          <w:tcPr>
            <w:tcW w:w="1418" w:type="dxa"/>
            <w:shd w:val="clear" w:color="auto" w:fill="FBE4D5" w:themeFill="accent2" w:themeFillTint="33"/>
            <w:vAlign w:val="center"/>
          </w:tcPr>
          <w:p w:rsidR="00AD44E8" w:rsidRPr="001A79DC" w:rsidRDefault="00AD44E8" w:rsidP="00322D2E">
            <w:pPr>
              <w:jc w:val="center"/>
              <w:rPr>
                <w:rFonts w:ascii="Calibri" w:hAnsi="Calibri"/>
                <w:b/>
                <w:bCs/>
                <w:color w:val="000000"/>
                <w:sz w:val="18"/>
                <w:szCs w:val="16"/>
              </w:rPr>
            </w:pPr>
            <w:r w:rsidRPr="006952B6">
              <w:rPr>
                <w:rFonts w:ascii="Calibri" w:hAnsi="Calibri"/>
                <w:b/>
                <w:bCs/>
                <w:color w:val="000000"/>
                <w:sz w:val="18"/>
                <w:szCs w:val="16"/>
              </w:rPr>
              <w:t>Število živil po merilu »</w:t>
            </w:r>
            <w:r>
              <w:rPr>
                <w:rFonts w:ascii="Calibri" w:hAnsi="Calibri"/>
                <w:b/>
                <w:bCs/>
                <w:color w:val="000000"/>
                <w:sz w:val="18"/>
                <w:szCs w:val="16"/>
              </w:rPr>
              <w:t>sheme kakovosti</w:t>
            </w:r>
            <w:r w:rsidRPr="006952B6">
              <w:rPr>
                <w:rFonts w:ascii="Calibri" w:hAnsi="Calibri"/>
                <w:b/>
                <w:bCs/>
                <w:color w:val="000000"/>
                <w:sz w:val="18"/>
                <w:szCs w:val="16"/>
              </w:rPr>
              <w:t>«</w:t>
            </w:r>
          </w:p>
        </w:tc>
      </w:tr>
      <w:tr w:rsidR="00EB6CF3" w:rsidRPr="00455812" w:rsidTr="003E5BB0">
        <w:trPr>
          <w:trHeight w:val="369"/>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EB6CF3" w:rsidRPr="00455812" w:rsidRDefault="00EB6CF3" w:rsidP="00EB6CF3">
            <w:pPr>
              <w:rPr>
                <w:rFonts w:asciiTheme="minorHAnsi" w:hAnsiTheme="minorHAnsi" w:cstheme="minorHAnsi"/>
                <w:b/>
                <w:bCs/>
                <w:color w:val="000000"/>
                <w:sz w:val="20"/>
                <w:szCs w:val="20"/>
              </w:rPr>
            </w:pPr>
            <w:r w:rsidRPr="00455812">
              <w:rPr>
                <w:rFonts w:asciiTheme="minorHAnsi" w:hAnsiTheme="minorHAnsi" w:cstheme="minorHAnsi"/>
                <w:b/>
                <w:bCs/>
                <w:color w:val="000000"/>
                <w:sz w:val="20"/>
                <w:szCs w:val="20"/>
              </w:rPr>
              <w:t>1. Sklop: MLEKO IN MLEČNI IZDELKI</w:t>
            </w:r>
          </w:p>
        </w:tc>
        <w:tc>
          <w:tcPr>
            <w:tcW w:w="2126" w:type="dxa"/>
            <w:shd w:val="clear" w:color="auto" w:fill="FFFFCC"/>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CC"/>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CC"/>
            <w:vAlign w:val="center"/>
          </w:tcPr>
          <w:p w:rsidR="00EB6CF3" w:rsidRPr="00455812" w:rsidRDefault="00EB6CF3" w:rsidP="00EB6CF3">
            <w:pPr>
              <w:rPr>
                <w:rFonts w:asciiTheme="minorHAnsi" w:hAnsiTheme="minorHAnsi" w:cstheme="minorHAnsi"/>
                <w:b/>
                <w:bCs/>
                <w:color w:val="000000"/>
                <w:sz w:val="20"/>
                <w:szCs w:val="20"/>
              </w:rPr>
            </w:pPr>
            <w:r w:rsidRPr="00455812">
              <w:rPr>
                <w:rFonts w:asciiTheme="minorHAnsi" w:hAnsiTheme="minorHAnsi" w:cstheme="minorHAnsi"/>
                <w:b/>
                <w:bCs/>
                <w:color w:val="000000"/>
                <w:sz w:val="20"/>
                <w:szCs w:val="20"/>
              </w:rPr>
              <w:t>2. Sklop: MESO IN MESNI IZDELKI</w:t>
            </w:r>
          </w:p>
        </w:tc>
        <w:tc>
          <w:tcPr>
            <w:tcW w:w="2126" w:type="dxa"/>
            <w:shd w:val="clear" w:color="auto" w:fill="FFFFCC"/>
            <w:vAlign w:val="center"/>
          </w:tcPr>
          <w:p w:rsidR="00EB6CF3" w:rsidRPr="00455812" w:rsidRDefault="00455812" w:rsidP="00EB6CF3">
            <w:pPr>
              <w:jc w:val="center"/>
              <w:rPr>
                <w:rFonts w:asciiTheme="minorHAnsi" w:hAnsiTheme="minorHAnsi" w:cstheme="minorHAnsi"/>
                <w:b/>
                <w:sz w:val="20"/>
                <w:szCs w:val="20"/>
              </w:rPr>
            </w:pPr>
            <w:r w:rsidRPr="00455812">
              <w:rPr>
                <w:rFonts w:asciiTheme="minorHAnsi" w:hAnsiTheme="minorHAnsi" w:cstheme="minorHAnsi"/>
                <w:b/>
                <w:sz w:val="20"/>
                <w:szCs w:val="20"/>
              </w:rPr>
              <w:t>/</w:t>
            </w:r>
          </w:p>
        </w:tc>
        <w:tc>
          <w:tcPr>
            <w:tcW w:w="1418" w:type="dxa"/>
            <w:shd w:val="clear" w:color="auto" w:fill="FFFFCC"/>
            <w:vAlign w:val="center"/>
          </w:tcPr>
          <w:p w:rsidR="00EB6CF3" w:rsidRPr="00455812" w:rsidRDefault="00455812" w:rsidP="00EB6CF3">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1.1. podsklop</w:t>
            </w:r>
            <w:r w:rsidR="00455812">
              <w:rPr>
                <w:rFonts w:asciiTheme="minorHAnsi" w:hAnsiTheme="minorHAnsi" w:cstheme="minorHAnsi"/>
                <w:color w:val="000000"/>
                <w:sz w:val="20"/>
                <w:szCs w:val="20"/>
              </w:rPr>
              <w:t>:</w:t>
            </w:r>
            <w:r w:rsidRPr="00455812">
              <w:rPr>
                <w:rFonts w:asciiTheme="minorHAnsi" w:hAnsiTheme="minorHAnsi" w:cstheme="minorHAnsi"/>
                <w:color w:val="000000"/>
                <w:sz w:val="20"/>
                <w:szCs w:val="20"/>
              </w:rPr>
              <w:t xml:space="preserve"> mlado goveje meso (krave 12 do 30</w:t>
            </w:r>
            <w:r w:rsidR="001D485D">
              <w:rPr>
                <w:rFonts w:asciiTheme="minorHAnsi" w:hAnsiTheme="minorHAnsi" w:cstheme="minorHAnsi"/>
                <w:color w:val="000000"/>
                <w:sz w:val="20"/>
                <w:szCs w:val="20"/>
              </w:rPr>
              <w:t xml:space="preserve"> </w:t>
            </w:r>
            <w:r w:rsidRPr="00455812">
              <w:rPr>
                <w:rFonts w:asciiTheme="minorHAnsi" w:hAnsiTheme="minorHAnsi" w:cstheme="minorHAnsi"/>
                <w:color w:val="000000"/>
                <w:sz w:val="20"/>
                <w:szCs w:val="20"/>
              </w:rPr>
              <w:t xml:space="preserve">mesecev. </w:t>
            </w:r>
            <w:r w:rsidR="00455812" w:rsidRPr="00455812">
              <w:rPr>
                <w:rFonts w:asciiTheme="minorHAnsi" w:hAnsiTheme="minorHAnsi" w:cstheme="minorHAnsi"/>
                <w:color w:val="000000"/>
                <w:sz w:val="20"/>
                <w:szCs w:val="20"/>
              </w:rPr>
              <w:t>Kastrati</w:t>
            </w:r>
            <w:r w:rsidRPr="00455812">
              <w:rPr>
                <w:rFonts w:asciiTheme="minorHAnsi" w:hAnsiTheme="minorHAnsi" w:cstheme="minorHAnsi"/>
                <w:color w:val="000000"/>
                <w:sz w:val="20"/>
                <w:szCs w:val="20"/>
              </w:rPr>
              <w:t xml:space="preserve"> 12 do 30 mesecev in biki od 12 do 24 mesecev</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1.2. podsklop</w:t>
            </w:r>
            <w:r w:rsidR="00455812">
              <w:rPr>
                <w:rFonts w:asciiTheme="minorHAnsi" w:hAnsiTheme="minorHAnsi" w:cstheme="minorHAnsi"/>
                <w:color w:val="000000"/>
                <w:sz w:val="20"/>
                <w:szCs w:val="20"/>
              </w:rPr>
              <w:t>:</w:t>
            </w:r>
            <w:r w:rsidRPr="00455812">
              <w:rPr>
                <w:rFonts w:asciiTheme="minorHAnsi" w:hAnsiTheme="minorHAnsi" w:cstheme="minorHAnsi"/>
                <w:color w:val="000000"/>
                <w:sz w:val="20"/>
                <w:szCs w:val="20"/>
              </w:rPr>
              <w:t xml:space="preserve"> ostalo meso in mesni izdelki</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CC"/>
            <w:vAlign w:val="center"/>
          </w:tcPr>
          <w:p w:rsidR="00EB6CF3" w:rsidRPr="00455812" w:rsidRDefault="00EB6CF3" w:rsidP="00EB6CF3">
            <w:pPr>
              <w:rPr>
                <w:rFonts w:asciiTheme="minorHAnsi" w:hAnsiTheme="minorHAnsi" w:cstheme="minorHAnsi"/>
                <w:b/>
                <w:bCs/>
                <w:color w:val="000000"/>
                <w:sz w:val="20"/>
                <w:szCs w:val="20"/>
              </w:rPr>
            </w:pPr>
            <w:r w:rsidRPr="00455812">
              <w:rPr>
                <w:rFonts w:asciiTheme="minorHAnsi" w:hAnsiTheme="minorHAnsi" w:cstheme="minorHAnsi"/>
                <w:b/>
                <w:bCs/>
                <w:color w:val="000000"/>
                <w:sz w:val="20"/>
                <w:szCs w:val="20"/>
              </w:rPr>
              <w:t>3. sklop: MESO PERUTNINE IN PERUTNINSKI IZDELKI</w:t>
            </w:r>
          </w:p>
        </w:tc>
        <w:tc>
          <w:tcPr>
            <w:tcW w:w="2126" w:type="dxa"/>
            <w:shd w:val="clear" w:color="auto" w:fill="FFFFCC"/>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CC"/>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CC"/>
            <w:vAlign w:val="center"/>
          </w:tcPr>
          <w:p w:rsidR="00EB6CF3" w:rsidRPr="00455812" w:rsidRDefault="00EB6CF3" w:rsidP="00EB6CF3">
            <w:pPr>
              <w:rPr>
                <w:rFonts w:asciiTheme="minorHAnsi" w:hAnsiTheme="minorHAnsi" w:cstheme="minorHAnsi"/>
                <w:b/>
                <w:bCs/>
                <w:color w:val="000000"/>
                <w:sz w:val="20"/>
                <w:szCs w:val="20"/>
              </w:rPr>
            </w:pPr>
            <w:r w:rsidRPr="00455812">
              <w:rPr>
                <w:rFonts w:asciiTheme="minorHAnsi" w:hAnsiTheme="minorHAnsi" w:cstheme="minorHAnsi"/>
                <w:b/>
                <w:bCs/>
                <w:color w:val="000000"/>
                <w:sz w:val="20"/>
                <w:szCs w:val="20"/>
              </w:rPr>
              <w:t>4. Sklop: ZAMRZNJEN PROGRAM</w:t>
            </w:r>
          </w:p>
        </w:tc>
        <w:tc>
          <w:tcPr>
            <w:tcW w:w="2126" w:type="dxa"/>
            <w:shd w:val="clear" w:color="auto" w:fill="FFFFCC"/>
            <w:vAlign w:val="center"/>
          </w:tcPr>
          <w:p w:rsidR="00EB6CF3" w:rsidRPr="00455812" w:rsidRDefault="00455812" w:rsidP="00EB6CF3">
            <w:pPr>
              <w:jc w:val="center"/>
              <w:rPr>
                <w:rFonts w:asciiTheme="minorHAnsi" w:hAnsiTheme="minorHAnsi" w:cstheme="minorHAnsi"/>
                <w:b/>
                <w:sz w:val="20"/>
                <w:szCs w:val="20"/>
              </w:rPr>
            </w:pPr>
            <w:r w:rsidRPr="00455812">
              <w:rPr>
                <w:rFonts w:asciiTheme="minorHAnsi" w:hAnsiTheme="minorHAnsi" w:cstheme="minorHAnsi"/>
                <w:b/>
                <w:sz w:val="20"/>
                <w:szCs w:val="20"/>
              </w:rPr>
              <w:t>/</w:t>
            </w:r>
          </w:p>
        </w:tc>
        <w:tc>
          <w:tcPr>
            <w:tcW w:w="1418" w:type="dxa"/>
            <w:shd w:val="clear" w:color="auto" w:fill="FFFFCC"/>
            <w:vAlign w:val="center"/>
          </w:tcPr>
          <w:p w:rsidR="00EB6CF3" w:rsidRPr="00455812" w:rsidRDefault="00455812" w:rsidP="00EB6CF3">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 xml:space="preserve">4.1 podsklop: zamrznjene ribe </w:t>
            </w:r>
            <w:r w:rsidRPr="00455812">
              <w:rPr>
                <w:rFonts w:asciiTheme="minorHAnsi" w:hAnsiTheme="minorHAnsi" w:cstheme="minorHAnsi"/>
                <w:b/>
                <w:bCs/>
                <w:color w:val="000000"/>
                <w:sz w:val="20"/>
                <w:szCs w:val="20"/>
              </w:rPr>
              <w:t>– naročnik zahteva za vse artikle, kopije deklaracij ali fotografije artiklov z vidno deklaracijo</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4.2 podsklop: zamrznjena zelenjava in sadje</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4.3 podsklop: zamrznjeni izdelki iz testa</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CC"/>
            <w:vAlign w:val="center"/>
          </w:tcPr>
          <w:p w:rsidR="00EB6CF3" w:rsidRPr="00455812" w:rsidRDefault="00EB6CF3" w:rsidP="00EB6CF3">
            <w:pPr>
              <w:rPr>
                <w:rFonts w:asciiTheme="minorHAnsi" w:hAnsiTheme="minorHAnsi" w:cstheme="minorHAnsi"/>
                <w:b/>
                <w:bCs/>
                <w:color w:val="000000"/>
                <w:sz w:val="20"/>
                <w:szCs w:val="20"/>
              </w:rPr>
            </w:pPr>
            <w:r w:rsidRPr="00455812">
              <w:rPr>
                <w:rFonts w:asciiTheme="minorHAnsi" w:hAnsiTheme="minorHAnsi" w:cstheme="minorHAnsi"/>
                <w:b/>
                <w:bCs/>
                <w:color w:val="000000"/>
                <w:sz w:val="20"/>
                <w:szCs w:val="20"/>
              </w:rPr>
              <w:t>5. Sklop: DIETNI IZDELKI</w:t>
            </w:r>
          </w:p>
        </w:tc>
        <w:tc>
          <w:tcPr>
            <w:tcW w:w="2126" w:type="dxa"/>
            <w:shd w:val="clear" w:color="auto" w:fill="FFFFCC"/>
            <w:vAlign w:val="center"/>
          </w:tcPr>
          <w:p w:rsidR="00EB6CF3" w:rsidRPr="00455812" w:rsidRDefault="00455812" w:rsidP="00EB6CF3">
            <w:pPr>
              <w:jc w:val="center"/>
              <w:rPr>
                <w:rFonts w:asciiTheme="minorHAnsi" w:hAnsiTheme="minorHAnsi" w:cstheme="minorHAnsi"/>
                <w:b/>
                <w:sz w:val="20"/>
                <w:szCs w:val="20"/>
              </w:rPr>
            </w:pPr>
            <w:r w:rsidRPr="00455812">
              <w:rPr>
                <w:rFonts w:asciiTheme="minorHAnsi" w:hAnsiTheme="minorHAnsi" w:cstheme="minorHAnsi"/>
                <w:b/>
                <w:sz w:val="20"/>
                <w:szCs w:val="20"/>
              </w:rPr>
              <w:t>/</w:t>
            </w:r>
          </w:p>
        </w:tc>
        <w:tc>
          <w:tcPr>
            <w:tcW w:w="1418" w:type="dxa"/>
            <w:shd w:val="clear" w:color="auto" w:fill="FFFFCC"/>
            <w:vAlign w:val="center"/>
          </w:tcPr>
          <w:p w:rsidR="00EB6CF3" w:rsidRPr="00455812" w:rsidRDefault="00455812" w:rsidP="00EB6CF3">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5.1 podsklop: zamrznjeni izdelki brez glutena, mleka, jajc in konzervansov</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5.2 podsklop: napitki in deserti – nadomestki mleka</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5.3 podsklop: izdelki brez glutena</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5.4 podsklop: ostali dietni izdelki</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CC"/>
            <w:vAlign w:val="center"/>
          </w:tcPr>
          <w:p w:rsidR="00EB6CF3" w:rsidRPr="00455812" w:rsidRDefault="00EB6CF3" w:rsidP="00EB6CF3">
            <w:pPr>
              <w:rPr>
                <w:rFonts w:asciiTheme="minorHAnsi" w:hAnsiTheme="minorHAnsi" w:cstheme="minorHAnsi"/>
                <w:b/>
                <w:bCs/>
                <w:color w:val="000000"/>
                <w:sz w:val="20"/>
                <w:szCs w:val="20"/>
              </w:rPr>
            </w:pPr>
            <w:r w:rsidRPr="00455812">
              <w:rPr>
                <w:rFonts w:asciiTheme="minorHAnsi" w:hAnsiTheme="minorHAnsi" w:cstheme="minorHAnsi"/>
                <w:b/>
                <w:bCs/>
                <w:color w:val="000000"/>
                <w:sz w:val="20"/>
                <w:szCs w:val="20"/>
              </w:rPr>
              <w:t>6. Sklop: SVEŽA ZELENJAVA IN SADJE</w:t>
            </w:r>
          </w:p>
        </w:tc>
        <w:tc>
          <w:tcPr>
            <w:tcW w:w="2126" w:type="dxa"/>
            <w:shd w:val="clear" w:color="auto" w:fill="FFFFCC"/>
            <w:vAlign w:val="center"/>
          </w:tcPr>
          <w:p w:rsidR="00EB6CF3" w:rsidRPr="00455812" w:rsidRDefault="00455812" w:rsidP="00EB6CF3">
            <w:pPr>
              <w:jc w:val="center"/>
              <w:rPr>
                <w:rFonts w:asciiTheme="minorHAnsi" w:hAnsiTheme="minorHAnsi" w:cstheme="minorHAnsi"/>
                <w:b/>
                <w:sz w:val="20"/>
                <w:szCs w:val="20"/>
              </w:rPr>
            </w:pPr>
            <w:r w:rsidRPr="00455812">
              <w:rPr>
                <w:rFonts w:asciiTheme="minorHAnsi" w:hAnsiTheme="minorHAnsi" w:cstheme="minorHAnsi"/>
                <w:b/>
                <w:sz w:val="20"/>
                <w:szCs w:val="20"/>
              </w:rPr>
              <w:t>/</w:t>
            </w:r>
          </w:p>
        </w:tc>
        <w:tc>
          <w:tcPr>
            <w:tcW w:w="1418" w:type="dxa"/>
            <w:shd w:val="clear" w:color="auto" w:fill="FFFFCC"/>
            <w:vAlign w:val="center"/>
          </w:tcPr>
          <w:p w:rsidR="00EB6CF3" w:rsidRPr="00455812" w:rsidRDefault="00455812" w:rsidP="00EB6CF3">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6.1 podsklop: sveža zelenjava in sadje</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455812" w:rsidP="00EB6CF3">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6.2 podsklop: suho sadje, semena, oreščki</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455812" w:rsidP="00EB6CF3">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CC"/>
            <w:vAlign w:val="center"/>
          </w:tcPr>
          <w:p w:rsidR="00EB6CF3" w:rsidRPr="00455812" w:rsidRDefault="00EB6CF3" w:rsidP="00EB6CF3">
            <w:pPr>
              <w:rPr>
                <w:rFonts w:asciiTheme="minorHAnsi" w:hAnsiTheme="minorHAnsi" w:cstheme="minorHAnsi"/>
                <w:b/>
                <w:bCs/>
                <w:color w:val="000000"/>
                <w:sz w:val="20"/>
                <w:szCs w:val="20"/>
              </w:rPr>
            </w:pPr>
            <w:r w:rsidRPr="00455812">
              <w:rPr>
                <w:rFonts w:asciiTheme="minorHAnsi" w:hAnsiTheme="minorHAnsi" w:cstheme="minorHAnsi"/>
                <w:b/>
                <w:bCs/>
                <w:color w:val="000000"/>
                <w:sz w:val="20"/>
                <w:szCs w:val="20"/>
              </w:rPr>
              <w:t>7. Sklop: KONZERVIRANA ZELENJAVA IN SADJE, MARMELADE</w:t>
            </w:r>
          </w:p>
        </w:tc>
        <w:tc>
          <w:tcPr>
            <w:tcW w:w="2126" w:type="dxa"/>
            <w:shd w:val="clear" w:color="auto" w:fill="FFFFCC"/>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CC"/>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CC"/>
            <w:vAlign w:val="center"/>
          </w:tcPr>
          <w:p w:rsidR="00EB6CF3" w:rsidRPr="00455812" w:rsidRDefault="00EB6CF3" w:rsidP="00EB6CF3">
            <w:pPr>
              <w:rPr>
                <w:rFonts w:asciiTheme="minorHAnsi" w:hAnsiTheme="minorHAnsi" w:cstheme="minorHAnsi"/>
                <w:b/>
                <w:bCs/>
                <w:color w:val="000000"/>
                <w:sz w:val="20"/>
                <w:szCs w:val="20"/>
              </w:rPr>
            </w:pPr>
            <w:r w:rsidRPr="00455812">
              <w:rPr>
                <w:rFonts w:asciiTheme="minorHAnsi" w:hAnsiTheme="minorHAnsi" w:cstheme="minorHAnsi"/>
                <w:b/>
                <w:bCs/>
                <w:color w:val="000000"/>
                <w:sz w:val="20"/>
                <w:szCs w:val="20"/>
              </w:rPr>
              <w:t>8. Sklop: SADNI SOKOVI, SIRUPI</w:t>
            </w:r>
          </w:p>
        </w:tc>
        <w:tc>
          <w:tcPr>
            <w:tcW w:w="2126" w:type="dxa"/>
            <w:shd w:val="clear" w:color="auto" w:fill="FFFFCC"/>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CC"/>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CC"/>
            <w:vAlign w:val="center"/>
          </w:tcPr>
          <w:p w:rsidR="00EB6CF3" w:rsidRPr="00455812" w:rsidRDefault="00EB6CF3" w:rsidP="00EB6CF3">
            <w:pPr>
              <w:rPr>
                <w:rFonts w:asciiTheme="minorHAnsi" w:hAnsiTheme="minorHAnsi" w:cstheme="minorHAnsi"/>
                <w:b/>
                <w:bCs/>
                <w:color w:val="000000"/>
                <w:sz w:val="20"/>
                <w:szCs w:val="20"/>
              </w:rPr>
            </w:pPr>
            <w:r w:rsidRPr="00455812">
              <w:rPr>
                <w:rFonts w:asciiTheme="minorHAnsi" w:hAnsiTheme="minorHAnsi" w:cstheme="minorHAnsi"/>
                <w:b/>
                <w:bCs/>
                <w:color w:val="000000"/>
                <w:sz w:val="20"/>
                <w:szCs w:val="20"/>
              </w:rPr>
              <w:t>9. Sklop: ŽITA, MLEVSKI IZDELKI IN TESTENINE</w:t>
            </w:r>
          </w:p>
        </w:tc>
        <w:tc>
          <w:tcPr>
            <w:tcW w:w="2126" w:type="dxa"/>
            <w:tcBorders>
              <w:bottom w:val="single" w:sz="4" w:space="0" w:color="auto"/>
            </w:tcBorders>
            <w:shd w:val="clear" w:color="auto" w:fill="FFFFCC"/>
            <w:vAlign w:val="center"/>
          </w:tcPr>
          <w:p w:rsidR="00EB6CF3" w:rsidRPr="00455812" w:rsidRDefault="00EB6CF3" w:rsidP="00EB6CF3">
            <w:pPr>
              <w:jc w:val="center"/>
              <w:rPr>
                <w:rFonts w:asciiTheme="minorHAnsi" w:hAnsiTheme="minorHAnsi" w:cstheme="minorHAnsi"/>
                <w:b/>
                <w:sz w:val="20"/>
                <w:szCs w:val="20"/>
              </w:rPr>
            </w:pPr>
          </w:p>
        </w:tc>
        <w:tc>
          <w:tcPr>
            <w:tcW w:w="1418" w:type="dxa"/>
            <w:tcBorders>
              <w:bottom w:val="single" w:sz="4" w:space="0" w:color="auto"/>
            </w:tcBorders>
            <w:shd w:val="clear" w:color="auto" w:fill="FFFFCC"/>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single" w:sz="4" w:space="0" w:color="auto"/>
              <w:left w:val="single" w:sz="4" w:space="0" w:color="auto"/>
              <w:bottom w:val="single" w:sz="4" w:space="0" w:color="auto"/>
              <w:right w:val="single" w:sz="4" w:space="0" w:color="auto"/>
            </w:tcBorders>
            <w:shd w:val="clear" w:color="auto" w:fill="FFFFCC"/>
            <w:vAlign w:val="center"/>
          </w:tcPr>
          <w:p w:rsidR="00EB6CF3" w:rsidRPr="00455812" w:rsidRDefault="00EB6CF3" w:rsidP="00EB6CF3">
            <w:pPr>
              <w:rPr>
                <w:rFonts w:asciiTheme="minorHAnsi" w:hAnsiTheme="minorHAnsi" w:cstheme="minorHAnsi"/>
                <w:b/>
                <w:bCs/>
                <w:color w:val="000000"/>
                <w:sz w:val="20"/>
                <w:szCs w:val="20"/>
              </w:rPr>
            </w:pPr>
            <w:r w:rsidRPr="00455812">
              <w:rPr>
                <w:rFonts w:asciiTheme="minorHAnsi" w:hAnsiTheme="minorHAnsi" w:cstheme="minorHAnsi"/>
                <w:b/>
                <w:bCs/>
                <w:color w:val="000000"/>
                <w:sz w:val="20"/>
                <w:szCs w:val="20"/>
              </w:rPr>
              <w:lastRenderedPageBreak/>
              <w:t>10. Sklop: KRUH, PEKOVSKO PECIVO</w:t>
            </w:r>
          </w:p>
        </w:tc>
        <w:tc>
          <w:tcPr>
            <w:tcW w:w="2126" w:type="dxa"/>
            <w:tcBorders>
              <w:top w:val="single" w:sz="4" w:space="0" w:color="auto"/>
              <w:left w:val="single" w:sz="4" w:space="0" w:color="auto"/>
              <w:bottom w:val="single" w:sz="4" w:space="0" w:color="auto"/>
              <w:right w:val="single" w:sz="4" w:space="0" w:color="auto"/>
            </w:tcBorders>
            <w:shd w:val="clear" w:color="auto" w:fill="FFFFCC"/>
            <w:vAlign w:val="center"/>
          </w:tcPr>
          <w:p w:rsidR="00EB6CF3" w:rsidRPr="00455812" w:rsidRDefault="009909C4" w:rsidP="00EB6CF3">
            <w:pPr>
              <w:jc w:val="center"/>
              <w:rPr>
                <w:rFonts w:asciiTheme="minorHAnsi" w:hAnsiTheme="minorHAnsi" w:cstheme="minorHAnsi"/>
                <w:b/>
                <w:sz w:val="20"/>
                <w:szCs w:val="20"/>
              </w:rPr>
            </w:pPr>
            <w:r>
              <w:rPr>
                <w:rFonts w:asciiTheme="minorHAnsi" w:hAnsiTheme="minorHAnsi" w:cstheme="minorHAnsi"/>
                <w:b/>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FFFFCC"/>
            <w:vAlign w:val="center"/>
          </w:tcPr>
          <w:p w:rsidR="00EB6CF3" w:rsidRPr="00455812" w:rsidRDefault="009909C4" w:rsidP="00EB6CF3">
            <w:pPr>
              <w:jc w:val="center"/>
              <w:rPr>
                <w:rFonts w:asciiTheme="minorHAnsi" w:hAnsiTheme="minorHAnsi" w:cstheme="minorHAnsi"/>
                <w:b/>
                <w:sz w:val="20"/>
                <w:szCs w:val="20"/>
              </w:rPr>
            </w:pPr>
            <w:r>
              <w:rPr>
                <w:rFonts w:asciiTheme="minorHAnsi" w:hAnsiTheme="minorHAnsi" w:cstheme="minorHAnsi"/>
                <w:b/>
                <w:sz w:val="20"/>
                <w:szCs w:val="20"/>
              </w:rPr>
              <w:t>/</w:t>
            </w:r>
          </w:p>
        </w:tc>
      </w:tr>
      <w:tr w:rsidR="00EB6CF3" w:rsidRPr="00455812" w:rsidTr="003E5BB0">
        <w:trPr>
          <w:trHeight w:val="369"/>
          <w:jc w:val="center"/>
        </w:trPr>
        <w:tc>
          <w:tcPr>
            <w:tcW w:w="5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10.1 podsklop: kruh, narezan in pakiran, kruhi brez aditivov</w:t>
            </w:r>
          </w:p>
        </w:tc>
        <w:tc>
          <w:tcPr>
            <w:tcW w:w="2126" w:type="dxa"/>
            <w:tcBorders>
              <w:top w:val="single" w:sz="4" w:space="0" w:color="auto"/>
            </w:tcBorders>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tcBorders>
              <w:top w:val="single" w:sz="4" w:space="0" w:color="auto"/>
            </w:tcBorders>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10.2 podsklop: pekovski izdelki</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CC"/>
            <w:vAlign w:val="center"/>
          </w:tcPr>
          <w:p w:rsidR="00EB6CF3" w:rsidRPr="00455812" w:rsidRDefault="00EB6CF3" w:rsidP="00EB6CF3">
            <w:pPr>
              <w:rPr>
                <w:rFonts w:asciiTheme="minorHAnsi" w:hAnsiTheme="minorHAnsi" w:cstheme="minorHAnsi"/>
                <w:b/>
                <w:bCs/>
                <w:color w:val="000000"/>
                <w:sz w:val="20"/>
                <w:szCs w:val="20"/>
              </w:rPr>
            </w:pPr>
            <w:r w:rsidRPr="00455812">
              <w:rPr>
                <w:rFonts w:asciiTheme="minorHAnsi" w:hAnsiTheme="minorHAnsi" w:cstheme="minorHAnsi"/>
                <w:b/>
                <w:bCs/>
                <w:color w:val="000000"/>
                <w:sz w:val="20"/>
                <w:szCs w:val="20"/>
              </w:rPr>
              <w:t>11. Sklop:  OSTALO PREHRAMBENO BLAGO</w:t>
            </w:r>
          </w:p>
        </w:tc>
        <w:tc>
          <w:tcPr>
            <w:tcW w:w="2126" w:type="dxa"/>
            <w:shd w:val="clear" w:color="auto" w:fill="FFFFCC"/>
            <w:vAlign w:val="center"/>
          </w:tcPr>
          <w:p w:rsidR="00EB6CF3" w:rsidRPr="00455812" w:rsidRDefault="00455812" w:rsidP="00EB6CF3">
            <w:pPr>
              <w:jc w:val="center"/>
              <w:rPr>
                <w:rFonts w:asciiTheme="minorHAnsi" w:hAnsiTheme="minorHAnsi" w:cstheme="minorHAnsi"/>
                <w:b/>
                <w:sz w:val="20"/>
                <w:szCs w:val="20"/>
              </w:rPr>
            </w:pPr>
            <w:r w:rsidRPr="00455812">
              <w:rPr>
                <w:rFonts w:asciiTheme="minorHAnsi" w:hAnsiTheme="minorHAnsi" w:cstheme="minorHAnsi"/>
                <w:b/>
                <w:sz w:val="20"/>
                <w:szCs w:val="20"/>
              </w:rPr>
              <w:t>/</w:t>
            </w:r>
          </w:p>
        </w:tc>
        <w:tc>
          <w:tcPr>
            <w:tcW w:w="1418" w:type="dxa"/>
            <w:shd w:val="clear" w:color="auto" w:fill="FFFFCC"/>
            <w:vAlign w:val="center"/>
          </w:tcPr>
          <w:p w:rsidR="00EB6CF3" w:rsidRPr="00455812" w:rsidRDefault="00455812" w:rsidP="00EB6CF3">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11.1 podsklop: med</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11.2 podsklop: čaji</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EB6CF3"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EB6CF3" w:rsidRPr="00455812" w:rsidRDefault="00EB6CF3" w:rsidP="00EB6CF3">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11.3 podsklop: ostalo blago</w:t>
            </w:r>
          </w:p>
        </w:tc>
        <w:tc>
          <w:tcPr>
            <w:tcW w:w="2126"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c>
          <w:tcPr>
            <w:tcW w:w="1418" w:type="dxa"/>
            <w:shd w:val="clear" w:color="auto" w:fill="FFFFFF" w:themeFill="background1"/>
            <w:vAlign w:val="center"/>
          </w:tcPr>
          <w:p w:rsidR="00EB6CF3" w:rsidRPr="00455812" w:rsidRDefault="00EB6CF3" w:rsidP="00EB6CF3">
            <w:pPr>
              <w:jc w:val="center"/>
              <w:rPr>
                <w:rFonts w:asciiTheme="minorHAnsi" w:hAnsiTheme="minorHAnsi" w:cstheme="minorHAnsi"/>
                <w:b/>
                <w:sz w:val="20"/>
                <w:szCs w:val="20"/>
              </w:rPr>
            </w:pPr>
          </w:p>
        </w:tc>
      </w:tr>
      <w:tr w:rsidR="00455812" w:rsidRPr="00455812" w:rsidTr="003E5BB0">
        <w:trPr>
          <w:trHeight w:val="369"/>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55812" w:rsidRPr="00455812" w:rsidRDefault="00455812" w:rsidP="00455812">
            <w:pPr>
              <w:rPr>
                <w:rFonts w:asciiTheme="minorHAnsi" w:hAnsiTheme="minorHAnsi" w:cstheme="minorHAnsi"/>
                <w:b/>
                <w:bCs/>
                <w:color w:val="000000"/>
                <w:sz w:val="20"/>
                <w:szCs w:val="20"/>
              </w:rPr>
            </w:pPr>
            <w:r w:rsidRPr="00455812">
              <w:rPr>
                <w:rFonts w:asciiTheme="minorHAnsi" w:hAnsiTheme="minorHAnsi" w:cstheme="minorHAnsi"/>
                <w:b/>
                <w:bCs/>
                <w:color w:val="000000"/>
                <w:sz w:val="20"/>
                <w:szCs w:val="20"/>
              </w:rPr>
              <w:t>12. Sklop: EKOLOŠKA ŽIVILA IN IZDELKI</w:t>
            </w:r>
          </w:p>
        </w:tc>
        <w:tc>
          <w:tcPr>
            <w:tcW w:w="2126" w:type="dxa"/>
            <w:shd w:val="clear" w:color="auto" w:fill="E2EFD9" w:themeFill="accent6" w:themeFillTint="33"/>
            <w:vAlign w:val="center"/>
          </w:tcPr>
          <w:p w:rsidR="00455812" w:rsidRPr="00455812" w:rsidRDefault="00455812" w:rsidP="00455812">
            <w:pPr>
              <w:jc w:val="center"/>
              <w:rPr>
                <w:rFonts w:asciiTheme="minorHAnsi" w:hAnsiTheme="minorHAnsi" w:cstheme="minorHAnsi"/>
                <w:b/>
                <w:sz w:val="20"/>
                <w:szCs w:val="20"/>
              </w:rPr>
            </w:pPr>
            <w:r w:rsidRPr="00455812">
              <w:rPr>
                <w:rFonts w:asciiTheme="minorHAnsi" w:hAnsiTheme="minorHAnsi" w:cstheme="minorHAnsi"/>
                <w:b/>
                <w:sz w:val="20"/>
                <w:szCs w:val="20"/>
              </w:rPr>
              <w:t>/</w:t>
            </w:r>
          </w:p>
        </w:tc>
        <w:tc>
          <w:tcPr>
            <w:tcW w:w="1418" w:type="dxa"/>
            <w:shd w:val="clear" w:color="auto" w:fill="E2EFD9" w:themeFill="accent6" w:themeFillTint="33"/>
            <w:vAlign w:val="center"/>
          </w:tcPr>
          <w:p w:rsidR="00455812" w:rsidRPr="00455812" w:rsidRDefault="00455812" w:rsidP="00455812">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455812"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455812" w:rsidRPr="00455812" w:rsidRDefault="00455812" w:rsidP="00455812">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12.1. podsklop: EKOLOŠK</w:t>
            </w:r>
            <w:r w:rsidR="007D523B">
              <w:rPr>
                <w:rFonts w:asciiTheme="minorHAnsi" w:hAnsiTheme="minorHAnsi" w:cstheme="minorHAnsi"/>
                <w:color w:val="000000"/>
                <w:sz w:val="20"/>
                <w:szCs w:val="20"/>
              </w:rPr>
              <w:t>I</w:t>
            </w:r>
            <w:r w:rsidRPr="00455812">
              <w:rPr>
                <w:rFonts w:asciiTheme="minorHAnsi" w:hAnsiTheme="minorHAnsi" w:cstheme="minorHAnsi"/>
                <w:color w:val="000000"/>
                <w:sz w:val="20"/>
                <w:szCs w:val="20"/>
              </w:rPr>
              <w:t xml:space="preserve"> jogurti in kefir</w:t>
            </w:r>
          </w:p>
        </w:tc>
        <w:tc>
          <w:tcPr>
            <w:tcW w:w="2126" w:type="dxa"/>
            <w:shd w:val="clear" w:color="auto" w:fill="FFFFFF" w:themeFill="background1"/>
            <w:vAlign w:val="center"/>
          </w:tcPr>
          <w:p w:rsidR="00455812" w:rsidRPr="00455812" w:rsidRDefault="00455812" w:rsidP="00455812">
            <w:pPr>
              <w:jc w:val="center"/>
              <w:rPr>
                <w:rFonts w:asciiTheme="minorHAnsi" w:hAnsiTheme="minorHAnsi" w:cstheme="minorHAnsi"/>
                <w:b/>
                <w:sz w:val="20"/>
                <w:szCs w:val="20"/>
              </w:rPr>
            </w:pPr>
          </w:p>
        </w:tc>
        <w:tc>
          <w:tcPr>
            <w:tcW w:w="1418" w:type="dxa"/>
            <w:shd w:val="clear" w:color="auto" w:fill="FFFFFF" w:themeFill="background1"/>
            <w:vAlign w:val="center"/>
          </w:tcPr>
          <w:p w:rsidR="00455812" w:rsidRPr="00455812" w:rsidRDefault="00455812" w:rsidP="00455812">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455812"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455812" w:rsidRPr="00455812" w:rsidRDefault="00455812" w:rsidP="00455812">
            <w:pPr>
              <w:rPr>
                <w:rFonts w:asciiTheme="minorHAnsi" w:hAnsiTheme="minorHAnsi" w:cstheme="minorHAnsi"/>
                <w:color w:val="000000"/>
                <w:sz w:val="20"/>
                <w:szCs w:val="20"/>
              </w:rPr>
            </w:pPr>
            <w:r w:rsidRPr="00455812">
              <w:rPr>
                <w:rFonts w:asciiTheme="minorHAnsi" w:hAnsiTheme="minorHAnsi" w:cstheme="minorHAnsi"/>
                <w:color w:val="000000"/>
                <w:sz w:val="20"/>
                <w:szCs w:val="20"/>
              </w:rPr>
              <w:t xml:space="preserve">12.2 podsklop: EKOLOŠKI KRUH IN PEKOVSKO PECIVO* </w:t>
            </w:r>
            <w:r w:rsidRPr="00455812">
              <w:rPr>
                <w:rFonts w:asciiTheme="minorHAnsi" w:hAnsiTheme="minorHAnsi" w:cstheme="minorHAnsi"/>
                <w:b/>
                <w:bCs/>
                <w:color w:val="000000"/>
                <w:sz w:val="20"/>
                <w:szCs w:val="20"/>
              </w:rPr>
              <w:t>(deklarirano mora biti brez sledi oreščkov in jajc in mleka)</w:t>
            </w:r>
          </w:p>
        </w:tc>
        <w:tc>
          <w:tcPr>
            <w:tcW w:w="2126" w:type="dxa"/>
            <w:shd w:val="clear" w:color="auto" w:fill="FFFFFF" w:themeFill="background1"/>
            <w:vAlign w:val="center"/>
          </w:tcPr>
          <w:p w:rsidR="00455812" w:rsidRPr="00455812" w:rsidRDefault="00455812" w:rsidP="00455812">
            <w:pPr>
              <w:jc w:val="center"/>
              <w:rPr>
                <w:rFonts w:asciiTheme="minorHAnsi" w:hAnsiTheme="minorHAnsi" w:cstheme="minorHAnsi"/>
                <w:b/>
                <w:sz w:val="20"/>
                <w:szCs w:val="20"/>
              </w:rPr>
            </w:pPr>
          </w:p>
        </w:tc>
        <w:tc>
          <w:tcPr>
            <w:tcW w:w="1418" w:type="dxa"/>
            <w:shd w:val="clear" w:color="auto" w:fill="FFFFFF" w:themeFill="background1"/>
            <w:vAlign w:val="center"/>
          </w:tcPr>
          <w:p w:rsidR="00455812" w:rsidRPr="00455812" w:rsidRDefault="00455812" w:rsidP="00455812">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455812"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auto" w:fill="FFFFFF" w:themeFill="background1"/>
            <w:vAlign w:val="center"/>
          </w:tcPr>
          <w:p w:rsidR="00455812" w:rsidRPr="00455812" w:rsidRDefault="00455812" w:rsidP="00455812">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12.3 podsklop: SVEŽE EKOLOŠKO SADJE IN ZELENJAVA</w:t>
            </w:r>
          </w:p>
        </w:tc>
        <w:tc>
          <w:tcPr>
            <w:tcW w:w="2126" w:type="dxa"/>
            <w:shd w:val="clear" w:color="auto" w:fill="FFFFFF" w:themeFill="background1"/>
            <w:vAlign w:val="center"/>
          </w:tcPr>
          <w:p w:rsidR="00455812" w:rsidRPr="00455812" w:rsidRDefault="00455812" w:rsidP="00455812">
            <w:pPr>
              <w:jc w:val="center"/>
              <w:rPr>
                <w:rFonts w:asciiTheme="minorHAnsi" w:hAnsiTheme="minorHAnsi" w:cstheme="minorHAnsi"/>
                <w:b/>
                <w:sz w:val="20"/>
                <w:szCs w:val="20"/>
              </w:rPr>
            </w:pPr>
          </w:p>
        </w:tc>
        <w:tc>
          <w:tcPr>
            <w:tcW w:w="1418" w:type="dxa"/>
            <w:shd w:val="clear" w:color="auto" w:fill="FFFFFF" w:themeFill="background1"/>
            <w:vAlign w:val="center"/>
          </w:tcPr>
          <w:p w:rsidR="00455812" w:rsidRPr="00455812" w:rsidRDefault="00455812" w:rsidP="00455812">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455812"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000000" w:fill="FFFFFF"/>
            <w:vAlign w:val="center"/>
          </w:tcPr>
          <w:p w:rsidR="00455812" w:rsidRPr="00455812" w:rsidRDefault="00455812" w:rsidP="00455812">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12.4. podsklop: EKOLOŠKE MARMELADE</w:t>
            </w:r>
          </w:p>
        </w:tc>
        <w:tc>
          <w:tcPr>
            <w:tcW w:w="2126" w:type="dxa"/>
            <w:shd w:val="clear" w:color="auto" w:fill="auto"/>
            <w:vAlign w:val="center"/>
          </w:tcPr>
          <w:p w:rsidR="00455812" w:rsidRPr="00455812" w:rsidRDefault="00455812" w:rsidP="00455812">
            <w:pPr>
              <w:jc w:val="center"/>
              <w:rPr>
                <w:rFonts w:asciiTheme="minorHAnsi" w:hAnsiTheme="minorHAnsi" w:cstheme="minorHAnsi"/>
                <w:b/>
                <w:sz w:val="20"/>
                <w:szCs w:val="20"/>
              </w:rPr>
            </w:pPr>
          </w:p>
        </w:tc>
        <w:tc>
          <w:tcPr>
            <w:tcW w:w="1418" w:type="dxa"/>
            <w:shd w:val="clear" w:color="auto" w:fill="auto"/>
            <w:vAlign w:val="center"/>
          </w:tcPr>
          <w:p w:rsidR="00455812" w:rsidRPr="00455812" w:rsidRDefault="00455812" w:rsidP="00455812">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455812"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000000" w:fill="FFFFFF"/>
            <w:vAlign w:val="center"/>
          </w:tcPr>
          <w:p w:rsidR="00455812" w:rsidRPr="00455812" w:rsidRDefault="00455812" w:rsidP="00455812">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12.5. podsklop: EKOLOŠKA JAJCA</w:t>
            </w:r>
          </w:p>
        </w:tc>
        <w:tc>
          <w:tcPr>
            <w:tcW w:w="2126" w:type="dxa"/>
            <w:shd w:val="clear" w:color="auto" w:fill="auto"/>
            <w:vAlign w:val="center"/>
          </w:tcPr>
          <w:p w:rsidR="00455812" w:rsidRPr="00455812" w:rsidRDefault="00455812" w:rsidP="00455812">
            <w:pPr>
              <w:jc w:val="center"/>
              <w:rPr>
                <w:rFonts w:asciiTheme="minorHAnsi" w:hAnsiTheme="minorHAnsi" w:cstheme="minorHAnsi"/>
                <w:b/>
                <w:sz w:val="20"/>
                <w:szCs w:val="20"/>
              </w:rPr>
            </w:pPr>
          </w:p>
        </w:tc>
        <w:tc>
          <w:tcPr>
            <w:tcW w:w="1418" w:type="dxa"/>
            <w:shd w:val="clear" w:color="auto" w:fill="auto"/>
            <w:vAlign w:val="center"/>
          </w:tcPr>
          <w:p w:rsidR="00455812" w:rsidRPr="00455812" w:rsidRDefault="00455812" w:rsidP="00455812">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455812"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000000" w:fill="FFFFFF"/>
            <w:vAlign w:val="center"/>
          </w:tcPr>
          <w:p w:rsidR="00455812" w:rsidRPr="00455812" w:rsidRDefault="00455812" w:rsidP="00455812">
            <w:pPr>
              <w:rPr>
                <w:rFonts w:asciiTheme="minorHAnsi" w:hAnsiTheme="minorHAnsi" w:cstheme="minorHAnsi"/>
                <w:color w:val="000000"/>
                <w:sz w:val="20"/>
                <w:szCs w:val="20"/>
              </w:rPr>
            </w:pPr>
            <w:r w:rsidRPr="00455812">
              <w:rPr>
                <w:rFonts w:asciiTheme="minorHAnsi" w:hAnsiTheme="minorHAnsi" w:cstheme="minorHAnsi"/>
                <w:color w:val="000000"/>
                <w:sz w:val="20"/>
                <w:szCs w:val="20"/>
              </w:rPr>
              <w:t xml:space="preserve">12.6. podsklop: EKOLOŠKO SVEŽE MESO </w:t>
            </w:r>
          </w:p>
        </w:tc>
        <w:tc>
          <w:tcPr>
            <w:tcW w:w="2126" w:type="dxa"/>
            <w:shd w:val="clear" w:color="auto" w:fill="auto"/>
            <w:vAlign w:val="center"/>
          </w:tcPr>
          <w:p w:rsidR="00455812" w:rsidRPr="00455812" w:rsidRDefault="00455812" w:rsidP="00455812">
            <w:pPr>
              <w:jc w:val="center"/>
              <w:rPr>
                <w:rFonts w:asciiTheme="minorHAnsi" w:hAnsiTheme="minorHAnsi" w:cstheme="minorHAnsi"/>
                <w:b/>
                <w:sz w:val="20"/>
                <w:szCs w:val="20"/>
              </w:rPr>
            </w:pPr>
          </w:p>
        </w:tc>
        <w:tc>
          <w:tcPr>
            <w:tcW w:w="1418" w:type="dxa"/>
            <w:shd w:val="clear" w:color="auto" w:fill="auto"/>
            <w:vAlign w:val="center"/>
          </w:tcPr>
          <w:p w:rsidR="00455812" w:rsidRPr="00455812" w:rsidRDefault="00455812" w:rsidP="00455812">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455812"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000000" w:fill="FFFFFF"/>
            <w:vAlign w:val="center"/>
          </w:tcPr>
          <w:p w:rsidR="00455812" w:rsidRPr="00455812" w:rsidRDefault="00455812" w:rsidP="00455812">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12.7. podsklop: EKOLOŠKI MESNI IZDELKI</w:t>
            </w:r>
          </w:p>
        </w:tc>
        <w:tc>
          <w:tcPr>
            <w:tcW w:w="2126" w:type="dxa"/>
            <w:shd w:val="clear" w:color="auto" w:fill="auto"/>
            <w:vAlign w:val="center"/>
          </w:tcPr>
          <w:p w:rsidR="00455812" w:rsidRPr="00455812" w:rsidRDefault="00455812" w:rsidP="00455812">
            <w:pPr>
              <w:jc w:val="center"/>
              <w:rPr>
                <w:rFonts w:asciiTheme="minorHAnsi" w:hAnsiTheme="minorHAnsi" w:cstheme="minorHAnsi"/>
                <w:b/>
                <w:sz w:val="20"/>
                <w:szCs w:val="20"/>
              </w:rPr>
            </w:pPr>
          </w:p>
        </w:tc>
        <w:tc>
          <w:tcPr>
            <w:tcW w:w="1418" w:type="dxa"/>
            <w:shd w:val="clear" w:color="auto" w:fill="auto"/>
            <w:vAlign w:val="center"/>
          </w:tcPr>
          <w:p w:rsidR="00455812" w:rsidRPr="00455812" w:rsidRDefault="00455812" w:rsidP="00455812">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455812"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000000" w:fill="FFFFFF"/>
            <w:vAlign w:val="center"/>
          </w:tcPr>
          <w:p w:rsidR="00455812" w:rsidRPr="00455812" w:rsidRDefault="00455812" w:rsidP="00455812">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12.8. podsklop: EKOLOŠKO SVEŽE PIŠČANČJE MESO</w:t>
            </w:r>
          </w:p>
        </w:tc>
        <w:tc>
          <w:tcPr>
            <w:tcW w:w="2126" w:type="dxa"/>
            <w:shd w:val="clear" w:color="auto" w:fill="auto"/>
            <w:vAlign w:val="center"/>
          </w:tcPr>
          <w:p w:rsidR="00455812" w:rsidRPr="00455812" w:rsidRDefault="00455812" w:rsidP="00455812">
            <w:pPr>
              <w:jc w:val="center"/>
              <w:rPr>
                <w:rFonts w:asciiTheme="minorHAnsi" w:hAnsiTheme="minorHAnsi" w:cstheme="minorHAnsi"/>
                <w:b/>
                <w:sz w:val="20"/>
                <w:szCs w:val="20"/>
              </w:rPr>
            </w:pPr>
          </w:p>
        </w:tc>
        <w:tc>
          <w:tcPr>
            <w:tcW w:w="1418" w:type="dxa"/>
            <w:shd w:val="clear" w:color="auto" w:fill="auto"/>
            <w:vAlign w:val="center"/>
          </w:tcPr>
          <w:p w:rsidR="00455812" w:rsidRPr="00455812" w:rsidRDefault="00455812" w:rsidP="00455812">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455812"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000000" w:fill="FFFFFF"/>
            <w:vAlign w:val="center"/>
          </w:tcPr>
          <w:p w:rsidR="00455812" w:rsidRPr="00455812" w:rsidRDefault="00455812" w:rsidP="00455812">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12.9. podsklop: EKOLOŠKI IZDELKI IZ PERUTNINE</w:t>
            </w:r>
          </w:p>
        </w:tc>
        <w:tc>
          <w:tcPr>
            <w:tcW w:w="2126" w:type="dxa"/>
            <w:shd w:val="clear" w:color="auto" w:fill="auto"/>
            <w:vAlign w:val="center"/>
          </w:tcPr>
          <w:p w:rsidR="00455812" w:rsidRPr="00455812" w:rsidRDefault="00455812" w:rsidP="00455812">
            <w:pPr>
              <w:jc w:val="center"/>
              <w:rPr>
                <w:rFonts w:asciiTheme="minorHAnsi" w:hAnsiTheme="minorHAnsi" w:cstheme="minorHAnsi"/>
                <w:b/>
                <w:sz w:val="20"/>
                <w:szCs w:val="20"/>
              </w:rPr>
            </w:pPr>
          </w:p>
        </w:tc>
        <w:tc>
          <w:tcPr>
            <w:tcW w:w="1418" w:type="dxa"/>
            <w:shd w:val="clear" w:color="auto" w:fill="auto"/>
            <w:vAlign w:val="center"/>
          </w:tcPr>
          <w:p w:rsidR="00455812" w:rsidRPr="00455812" w:rsidRDefault="00455812" w:rsidP="00455812">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455812" w:rsidRPr="00455812" w:rsidTr="003E5BB0">
        <w:trPr>
          <w:trHeight w:val="369"/>
          <w:jc w:val="center"/>
        </w:trPr>
        <w:tc>
          <w:tcPr>
            <w:tcW w:w="5949" w:type="dxa"/>
            <w:tcBorders>
              <w:top w:val="nil"/>
              <w:left w:val="single" w:sz="4" w:space="0" w:color="auto"/>
              <w:bottom w:val="single" w:sz="4" w:space="0" w:color="auto"/>
              <w:right w:val="single" w:sz="4" w:space="0" w:color="auto"/>
            </w:tcBorders>
            <w:shd w:val="clear" w:color="000000" w:fill="FFFFFF"/>
            <w:vAlign w:val="center"/>
          </w:tcPr>
          <w:p w:rsidR="00455812" w:rsidRPr="00455812" w:rsidRDefault="00455812" w:rsidP="00455812">
            <w:pPr>
              <w:rPr>
                <w:rFonts w:asciiTheme="minorHAnsi" w:hAnsiTheme="minorHAnsi" w:cstheme="minorHAnsi"/>
                <w:color w:val="000000"/>
                <w:sz w:val="20"/>
                <w:szCs w:val="20"/>
              </w:rPr>
            </w:pPr>
            <w:r w:rsidRPr="00455812">
              <w:rPr>
                <w:rFonts w:asciiTheme="minorHAnsi" w:hAnsiTheme="minorHAnsi" w:cstheme="minorHAnsi"/>
                <w:color w:val="000000"/>
                <w:sz w:val="20"/>
                <w:szCs w:val="20"/>
              </w:rPr>
              <w:t>12.10. podsklop: EKOLOŠKA ŽITA</w:t>
            </w:r>
          </w:p>
        </w:tc>
        <w:tc>
          <w:tcPr>
            <w:tcW w:w="2126" w:type="dxa"/>
            <w:shd w:val="clear" w:color="auto" w:fill="auto"/>
            <w:vAlign w:val="center"/>
          </w:tcPr>
          <w:p w:rsidR="00455812" w:rsidRPr="00455812" w:rsidRDefault="00455812" w:rsidP="00455812">
            <w:pPr>
              <w:jc w:val="center"/>
              <w:rPr>
                <w:rFonts w:asciiTheme="minorHAnsi" w:hAnsiTheme="minorHAnsi" w:cstheme="minorHAnsi"/>
                <w:b/>
                <w:sz w:val="20"/>
                <w:szCs w:val="20"/>
              </w:rPr>
            </w:pPr>
          </w:p>
        </w:tc>
        <w:tc>
          <w:tcPr>
            <w:tcW w:w="1418" w:type="dxa"/>
            <w:shd w:val="clear" w:color="auto" w:fill="auto"/>
            <w:vAlign w:val="center"/>
          </w:tcPr>
          <w:p w:rsidR="00455812" w:rsidRPr="00455812" w:rsidRDefault="00455812" w:rsidP="00455812">
            <w:pPr>
              <w:jc w:val="center"/>
              <w:rPr>
                <w:rFonts w:asciiTheme="minorHAnsi" w:hAnsiTheme="minorHAnsi" w:cstheme="minorHAnsi"/>
                <w:b/>
                <w:sz w:val="20"/>
                <w:szCs w:val="20"/>
              </w:rPr>
            </w:pPr>
            <w:r w:rsidRPr="00455812">
              <w:rPr>
                <w:rFonts w:asciiTheme="minorHAnsi" w:hAnsiTheme="minorHAnsi" w:cstheme="minorHAnsi"/>
                <w:b/>
                <w:sz w:val="20"/>
                <w:szCs w:val="20"/>
              </w:rPr>
              <w:t>/</w:t>
            </w:r>
          </w:p>
        </w:tc>
      </w:tr>
      <w:tr w:rsidR="00C73E35" w:rsidRPr="00FB1A82" w:rsidTr="00C73E35">
        <w:trPr>
          <w:trHeight w:val="377"/>
          <w:jc w:val="center"/>
        </w:trPr>
        <w:tc>
          <w:tcPr>
            <w:tcW w:w="5949" w:type="dxa"/>
            <w:shd w:val="clear" w:color="auto" w:fill="FBE4D5" w:themeFill="accent2" w:themeFillTint="33"/>
            <w:vAlign w:val="center"/>
          </w:tcPr>
          <w:p w:rsidR="00C73E35" w:rsidRPr="00FB1A82" w:rsidRDefault="00C73E35" w:rsidP="00C73E35">
            <w:pPr>
              <w:jc w:val="center"/>
              <w:rPr>
                <w:rFonts w:asciiTheme="minorHAnsi" w:hAnsiTheme="minorHAnsi"/>
                <w:b/>
                <w:bCs/>
                <w:color w:val="FF0000"/>
                <w:sz w:val="22"/>
                <w:szCs w:val="22"/>
              </w:rPr>
            </w:pPr>
            <w:r w:rsidRPr="00FB1A82">
              <w:rPr>
                <w:rFonts w:asciiTheme="minorHAnsi" w:hAnsiTheme="minorHAnsi"/>
                <w:b/>
                <w:bCs/>
                <w:color w:val="FF0000"/>
                <w:sz w:val="22"/>
                <w:szCs w:val="22"/>
              </w:rPr>
              <w:t xml:space="preserve">SKUPAJ PONUDBENA VREDNOST Z DDV </w:t>
            </w:r>
          </w:p>
        </w:tc>
        <w:tc>
          <w:tcPr>
            <w:tcW w:w="2126" w:type="dxa"/>
            <w:shd w:val="clear" w:color="auto" w:fill="FBE4D5" w:themeFill="accent2" w:themeFillTint="33"/>
            <w:vAlign w:val="center"/>
          </w:tcPr>
          <w:p w:rsidR="00C73E35" w:rsidRPr="00FB1A82" w:rsidRDefault="00C73E35" w:rsidP="00C73E35">
            <w:pPr>
              <w:jc w:val="center"/>
              <w:rPr>
                <w:rFonts w:asciiTheme="minorHAnsi" w:hAnsiTheme="minorHAnsi"/>
                <w:b/>
                <w:color w:val="FF0000"/>
                <w:sz w:val="22"/>
                <w:szCs w:val="22"/>
              </w:rPr>
            </w:pPr>
          </w:p>
        </w:tc>
        <w:tc>
          <w:tcPr>
            <w:tcW w:w="1418" w:type="dxa"/>
            <w:shd w:val="clear" w:color="auto" w:fill="FBE4D5" w:themeFill="accent2" w:themeFillTint="33"/>
            <w:vAlign w:val="center"/>
          </w:tcPr>
          <w:p w:rsidR="00C73E35" w:rsidRPr="00FB1A82" w:rsidRDefault="00C73E35" w:rsidP="00C73E35">
            <w:pPr>
              <w:jc w:val="center"/>
              <w:rPr>
                <w:rFonts w:asciiTheme="minorHAnsi" w:hAnsiTheme="minorHAnsi"/>
                <w:b/>
                <w:color w:val="FF0000"/>
                <w:sz w:val="22"/>
                <w:szCs w:val="22"/>
              </w:rPr>
            </w:pPr>
          </w:p>
        </w:tc>
      </w:tr>
      <w:bookmarkEnd w:id="0"/>
    </w:tbl>
    <w:p w:rsidR="003A3E14" w:rsidRPr="003A3E14" w:rsidRDefault="003A3E14" w:rsidP="003765CE">
      <w:pPr>
        <w:jc w:val="both"/>
        <w:rPr>
          <w:rFonts w:ascii="Calibri" w:hAnsi="Calibri" w:cs="Calibri"/>
          <w:sz w:val="6"/>
          <w:szCs w:val="6"/>
        </w:rPr>
      </w:pPr>
    </w:p>
    <w:p w:rsidR="00635457" w:rsidRDefault="00635457" w:rsidP="003765CE">
      <w:pPr>
        <w:jc w:val="both"/>
        <w:rPr>
          <w:rFonts w:ascii="Calibri" w:hAnsi="Calibri" w:cs="Calibri"/>
          <w:color w:val="FF0000"/>
          <w:sz w:val="22"/>
          <w:szCs w:val="22"/>
        </w:rPr>
      </w:pPr>
    </w:p>
    <w:p w:rsidR="00635457" w:rsidRDefault="00635457" w:rsidP="003765CE">
      <w:pPr>
        <w:jc w:val="both"/>
        <w:rPr>
          <w:rFonts w:ascii="Calibri" w:hAnsi="Calibri" w:cs="Calibri"/>
          <w:color w:val="FF0000"/>
          <w:sz w:val="22"/>
          <w:szCs w:val="22"/>
        </w:rPr>
      </w:pPr>
    </w:p>
    <w:p w:rsidR="00635457" w:rsidRDefault="00635457" w:rsidP="003765CE">
      <w:pPr>
        <w:jc w:val="both"/>
        <w:rPr>
          <w:rFonts w:ascii="Calibri" w:hAnsi="Calibri" w:cs="Calibri"/>
          <w:color w:val="FF0000"/>
          <w:sz w:val="22"/>
          <w:szCs w:val="22"/>
        </w:rPr>
      </w:pPr>
    </w:p>
    <w:p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rsidR="00DC00A3" w:rsidRPr="00420666" w:rsidRDefault="00DC00A3" w:rsidP="00EC39F0">
      <w:pPr>
        <w:autoSpaceDE w:val="0"/>
        <w:autoSpaceDN w:val="0"/>
        <w:rPr>
          <w:rFonts w:ascii="Calibri" w:hAnsi="Calibri" w:cs="Calibri"/>
          <w:b/>
          <w:i/>
          <w:sz w:val="4"/>
          <w:szCs w:val="6"/>
          <w:u w:val="single"/>
        </w:rPr>
      </w:pPr>
    </w:p>
    <w:p w:rsidR="00275F1F" w:rsidRPr="00635457" w:rsidRDefault="00275F1F" w:rsidP="005B788C">
      <w:pPr>
        <w:widowControl w:val="0"/>
        <w:autoSpaceDE w:val="0"/>
        <w:autoSpaceDN w:val="0"/>
        <w:adjustRightInd w:val="0"/>
        <w:jc w:val="both"/>
        <w:textAlignment w:val="baseline"/>
        <w:rPr>
          <w:rFonts w:asciiTheme="minorHAnsi" w:hAnsiTheme="minorHAnsi" w:cs="Calibri"/>
          <w:sz w:val="22"/>
          <w:szCs w:val="22"/>
        </w:rPr>
      </w:pPr>
    </w:p>
    <w:p w:rsidR="00613C5E" w:rsidRPr="00635457" w:rsidRDefault="00C1480D" w:rsidP="005B788C">
      <w:pPr>
        <w:widowControl w:val="0"/>
        <w:autoSpaceDE w:val="0"/>
        <w:autoSpaceDN w:val="0"/>
        <w:adjustRightInd w:val="0"/>
        <w:jc w:val="both"/>
        <w:textAlignment w:val="baseline"/>
        <w:rPr>
          <w:rFonts w:asciiTheme="minorHAnsi" w:hAnsiTheme="minorHAnsi" w:cs="Calibri"/>
          <w:sz w:val="22"/>
          <w:szCs w:val="22"/>
        </w:rPr>
      </w:pPr>
      <w:r w:rsidRPr="00635457">
        <w:rPr>
          <w:rFonts w:asciiTheme="minorHAnsi" w:hAnsiTheme="minorHAnsi" w:cs="Calibri"/>
          <w:sz w:val="22"/>
          <w:szCs w:val="22"/>
        </w:rPr>
        <w:t>Ponudnik v informacijskem sistemu e-JN v razdelek »Predračun« naloži izpolnjen obrazec »Predračun</w:t>
      </w:r>
      <w:r w:rsidR="00CD5746" w:rsidRPr="00635457">
        <w:rPr>
          <w:rFonts w:asciiTheme="minorHAnsi" w:hAnsiTheme="minorHAnsi" w:cs="Calibri"/>
          <w:sz w:val="22"/>
          <w:szCs w:val="22"/>
        </w:rPr>
        <w:t xml:space="preserve"> rekapitulacija</w:t>
      </w:r>
      <w:r w:rsidRPr="00635457">
        <w:rPr>
          <w:rFonts w:asciiTheme="minorHAnsi" w:hAnsiTheme="minorHAnsi" w:cs="Calibri"/>
          <w:sz w:val="22"/>
          <w:szCs w:val="22"/>
        </w:rPr>
        <w:t>« (</w:t>
      </w:r>
      <w:r w:rsidR="00CD5746" w:rsidRPr="00635457">
        <w:rPr>
          <w:rFonts w:asciiTheme="minorHAnsi" w:hAnsiTheme="minorHAnsi" w:cs="Calibri"/>
          <w:sz w:val="22"/>
          <w:szCs w:val="22"/>
        </w:rPr>
        <w:t>obrazec 2</w:t>
      </w:r>
      <w:r w:rsidRPr="00635457">
        <w:rPr>
          <w:rFonts w:asciiTheme="minorHAnsi" w:hAnsiTheme="minorHAnsi" w:cs="Calibri"/>
          <w:sz w:val="22"/>
          <w:szCs w:val="22"/>
        </w:rPr>
        <w:t>) v .</w:t>
      </w:r>
      <w:proofErr w:type="spellStart"/>
      <w:r w:rsidRPr="00635457">
        <w:rPr>
          <w:rFonts w:asciiTheme="minorHAnsi" w:hAnsiTheme="minorHAnsi" w:cs="Calibri"/>
          <w:sz w:val="22"/>
          <w:szCs w:val="22"/>
        </w:rPr>
        <w:t>pdf</w:t>
      </w:r>
      <w:proofErr w:type="spellEnd"/>
      <w:r w:rsidRPr="00635457">
        <w:rPr>
          <w:rFonts w:asciiTheme="minorHAnsi" w:hAnsiTheme="minorHAnsi" w:cs="Calibri"/>
          <w:sz w:val="22"/>
          <w:szCs w:val="22"/>
        </w:rPr>
        <w:t xml:space="preserve"> datoteki, ki bo dostopen ob javnem odpiranju ponudb</w:t>
      </w:r>
      <w:r w:rsidR="008571D6" w:rsidRPr="00635457">
        <w:rPr>
          <w:rFonts w:asciiTheme="minorHAnsi" w:hAnsiTheme="minorHAnsi" w:cs="Calibri"/>
          <w:sz w:val="22"/>
          <w:szCs w:val="22"/>
        </w:rPr>
        <w:t>.</w:t>
      </w:r>
      <w:r w:rsidR="005B788C" w:rsidRPr="00635457">
        <w:rPr>
          <w:rFonts w:asciiTheme="minorHAnsi" w:hAnsiTheme="minorHAnsi" w:cs="Calibri"/>
          <w:sz w:val="22"/>
          <w:szCs w:val="22"/>
        </w:rPr>
        <w:t xml:space="preserve"> </w:t>
      </w:r>
      <w:r w:rsidRPr="00635457">
        <w:rPr>
          <w:rFonts w:asciiTheme="minorHAnsi" w:hAnsiTheme="minorHAnsi" w:cs="Calibri"/>
          <w:sz w:val="22"/>
          <w:szCs w:val="22"/>
        </w:rPr>
        <w:t>V primeru skupne ponudbe obrazec partnerji v skupni ponudbi predložijo skupno.</w:t>
      </w:r>
    </w:p>
    <w:p w:rsidR="00C73E35" w:rsidRDefault="00C73E35" w:rsidP="00C73E35">
      <w:pPr>
        <w:rPr>
          <w:rFonts w:ascii="Calibri" w:hAnsi="Calibri" w:cs="Calibri"/>
          <w:sz w:val="22"/>
          <w:szCs w:val="22"/>
        </w:rPr>
      </w:pPr>
    </w:p>
    <w:p w:rsidR="00121840" w:rsidRDefault="00121840" w:rsidP="00C73E35">
      <w:pPr>
        <w:rPr>
          <w:rFonts w:ascii="Calibri" w:hAnsi="Calibri" w:cs="Calibri"/>
          <w:sz w:val="22"/>
          <w:szCs w:val="22"/>
        </w:rPr>
      </w:pPr>
    </w:p>
    <w:p w:rsidR="00121840" w:rsidRDefault="00121840" w:rsidP="00C73E35">
      <w:pPr>
        <w:rPr>
          <w:rFonts w:ascii="Calibri" w:hAnsi="Calibri" w:cs="Calibri"/>
          <w:sz w:val="22"/>
          <w:szCs w:val="22"/>
        </w:rPr>
      </w:pPr>
    </w:p>
    <w:p w:rsidR="00121840" w:rsidRPr="00635457" w:rsidRDefault="00121840" w:rsidP="00C73E35">
      <w:pPr>
        <w:rPr>
          <w:rFonts w:ascii="Calibri" w:hAnsi="Calibri" w:cs="Calibri"/>
          <w:sz w:val="22"/>
          <w:szCs w:val="22"/>
        </w:rPr>
      </w:pPr>
    </w:p>
    <w:p w:rsidR="00C73E35" w:rsidRPr="00635457" w:rsidRDefault="00C73E35" w:rsidP="00C73E35">
      <w:pPr>
        <w:rPr>
          <w:rFonts w:ascii="Calibri" w:hAnsi="Calibri" w:cs="Calibri"/>
          <w:sz w:val="22"/>
          <w:szCs w:val="22"/>
        </w:rPr>
      </w:pPr>
      <w:r w:rsidRPr="00635457">
        <w:rPr>
          <w:rFonts w:ascii="Calibri" w:hAnsi="Calibri" w:cs="Calibri"/>
          <w:sz w:val="22"/>
          <w:szCs w:val="22"/>
        </w:rPr>
        <w:t>Kraj in datum: ___________________                     žig                              __________________________</w:t>
      </w:r>
    </w:p>
    <w:p w:rsidR="00C73E35" w:rsidRPr="00635457" w:rsidRDefault="00C73E35" w:rsidP="00C73E35">
      <w:pPr>
        <w:rPr>
          <w:rFonts w:ascii="Calibri" w:hAnsi="Calibri" w:cs="Calibri"/>
          <w:sz w:val="22"/>
          <w:szCs w:val="22"/>
        </w:rPr>
      </w:pPr>
      <w:r w:rsidRPr="00635457">
        <w:rPr>
          <w:rFonts w:ascii="Calibri" w:hAnsi="Calibri" w:cs="Calibri"/>
          <w:sz w:val="22"/>
          <w:szCs w:val="22"/>
        </w:rPr>
        <w:t xml:space="preserve">                                                                                                  </w:t>
      </w:r>
      <w:r w:rsidRPr="00635457">
        <w:rPr>
          <w:rFonts w:ascii="Calibri" w:hAnsi="Calibri" w:cs="Calibri"/>
          <w:sz w:val="22"/>
          <w:szCs w:val="22"/>
        </w:rPr>
        <w:tab/>
      </w:r>
      <w:r w:rsidRPr="00635457">
        <w:rPr>
          <w:rFonts w:ascii="Calibri" w:hAnsi="Calibri" w:cs="Calibri"/>
          <w:sz w:val="22"/>
          <w:szCs w:val="22"/>
        </w:rPr>
        <w:tab/>
        <w:t xml:space="preserve">                 podpis odgovorne osebe</w:t>
      </w:r>
    </w:p>
    <w:p w:rsidR="00635457" w:rsidRDefault="00635457" w:rsidP="00447C54">
      <w:pPr>
        <w:jc w:val="right"/>
        <w:rPr>
          <w:rFonts w:ascii="Calibri" w:hAnsi="Calibri" w:cs="Calibri"/>
          <w:b/>
          <w:sz w:val="22"/>
          <w:szCs w:val="22"/>
        </w:rPr>
      </w:pPr>
    </w:p>
    <w:p w:rsidR="00635457" w:rsidRDefault="00635457" w:rsidP="00447C54">
      <w:pPr>
        <w:jc w:val="right"/>
        <w:rPr>
          <w:rFonts w:ascii="Calibri" w:hAnsi="Calibri" w:cs="Calibri"/>
          <w:b/>
          <w:sz w:val="22"/>
          <w:szCs w:val="22"/>
        </w:rPr>
      </w:pPr>
    </w:p>
    <w:p w:rsidR="00635457" w:rsidRDefault="00635457" w:rsidP="00447C54">
      <w:pPr>
        <w:jc w:val="right"/>
        <w:rPr>
          <w:rFonts w:ascii="Calibri" w:hAnsi="Calibri" w:cs="Calibri"/>
          <w:b/>
          <w:sz w:val="22"/>
          <w:szCs w:val="22"/>
        </w:rPr>
      </w:pPr>
    </w:p>
    <w:p w:rsidR="00635457" w:rsidRDefault="00635457" w:rsidP="00447C54">
      <w:pPr>
        <w:jc w:val="right"/>
        <w:rPr>
          <w:rFonts w:ascii="Calibri" w:hAnsi="Calibri" w:cs="Calibri"/>
          <w:b/>
          <w:sz w:val="22"/>
          <w:szCs w:val="22"/>
        </w:rPr>
      </w:pPr>
    </w:p>
    <w:p w:rsidR="00635457" w:rsidRDefault="00635457" w:rsidP="00447C54">
      <w:pPr>
        <w:jc w:val="right"/>
        <w:rPr>
          <w:rFonts w:ascii="Calibri" w:hAnsi="Calibri" w:cs="Calibri"/>
          <w:b/>
          <w:sz w:val="22"/>
          <w:szCs w:val="22"/>
        </w:rPr>
      </w:pPr>
    </w:p>
    <w:p w:rsidR="00635457" w:rsidRDefault="00635457" w:rsidP="00447C54">
      <w:pPr>
        <w:jc w:val="right"/>
        <w:rPr>
          <w:rFonts w:ascii="Calibri" w:hAnsi="Calibri" w:cs="Calibri"/>
          <w:b/>
          <w:sz w:val="22"/>
          <w:szCs w:val="22"/>
        </w:rPr>
      </w:pPr>
    </w:p>
    <w:p w:rsidR="00635457" w:rsidRDefault="00635457" w:rsidP="00447C54">
      <w:pPr>
        <w:jc w:val="right"/>
        <w:rPr>
          <w:rFonts w:ascii="Calibri" w:hAnsi="Calibri" w:cs="Calibri"/>
          <w:b/>
          <w:sz w:val="22"/>
          <w:szCs w:val="22"/>
        </w:rPr>
      </w:pPr>
    </w:p>
    <w:p w:rsidR="00635457" w:rsidRDefault="00635457" w:rsidP="00447C54">
      <w:pPr>
        <w:jc w:val="right"/>
        <w:rPr>
          <w:rFonts w:ascii="Calibri" w:hAnsi="Calibri" w:cs="Calibri"/>
          <w:b/>
          <w:sz w:val="22"/>
          <w:szCs w:val="22"/>
        </w:rPr>
      </w:pPr>
    </w:p>
    <w:p w:rsidR="00635457" w:rsidRDefault="00635457" w:rsidP="00447C54">
      <w:pPr>
        <w:jc w:val="right"/>
        <w:rPr>
          <w:rFonts w:ascii="Calibri" w:hAnsi="Calibri" w:cs="Calibri"/>
          <w:b/>
          <w:sz w:val="22"/>
          <w:szCs w:val="22"/>
        </w:rPr>
      </w:pPr>
    </w:p>
    <w:p w:rsidR="00635457" w:rsidRDefault="00635457" w:rsidP="00447C54">
      <w:pPr>
        <w:jc w:val="right"/>
        <w:rPr>
          <w:rFonts w:ascii="Calibri" w:hAnsi="Calibri" w:cs="Calibri"/>
          <w:b/>
          <w:sz w:val="22"/>
          <w:szCs w:val="22"/>
        </w:rPr>
      </w:pPr>
    </w:p>
    <w:p w:rsidR="00635457" w:rsidRDefault="00635457" w:rsidP="00447C54">
      <w:pPr>
        <w:jc w:val="right"/>
        <w:rPr>
          <w:rFonts w:ascii="Calibri" w:hAnsi="Calibri" w:cs="Calibri"/>
          <w:b/>
          <w:sz w:val="22"/>
          <w:szCs w:val="22"/>
        </w:rPr>
      </w:pPr>
    </w:p>
    <w:p w:rsidR="00635457" w:rsidRDefault="00635457" w:rsidP="00447C54">
      <w:pPr>
        <w:jc w:val="right"/>
        <w:rPr>
          <w:rFonts w:ascii="Calibri" w:hAnsi="Calibri" w:cs="Calibri"/>
          <w:b/>
          <w:sz w:val="22"/>
          <w:szCs w:val="22"/>
        </w:rPr>
      </w:pPr>
    </w:p>
    <w:p w:rsidR="00635457" w:rsidRDefault="00635457" w:rsidP="00447C54">
      <w:pPr>
        <w:jc w:val="right"/>
        <w:rPr>
          <w:rFonts w:ascii="Calibri" w:hAnsi="Calibri" w:cs="Calibri"/>
          <w:b/>
          <w:sz w:val="22"/>
          <w:szCs w:val="22"/>
        </w:rPr>
      </w:pPr>
    </w:p>
    <w:p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 </w:t>
      </w:r>
      <w:r w:rsidR="00326588">
        <w:rPr>
          <w:rFonts w:ascii="Calibri" w:hAnsi="Calibri" w:cs="Calibri"/>
          <w:b/>
          <w:sz w:val="22"/>
          <w:szCs w:val="18"/>
        </w:rPr>
        <w:t xml:space="preserve">PODSKLOPE </w:t>
      </w:r>
      <w:r w:rsidR="00447C54">
        <w:rPr>
          <w:rFonts w:ascii="Calibri" w:hAnsi="Calibri" w:cs="Calibri"/>
          <w:b/>
          <w:sz w:val="22"/>
          <w:szCs w:val="18"/>
        </w:rPr>
        <w:t>NA KATERE SE PONUDNIK PRIJAVLJA</w:t>
      </w: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rsidR="00DE0822" w:rsidRPr="00447C54" w:rsidRDefault="00DE0822" w:rsidP="0011788A">
      <w:pPr>
        <w:jc w:val="both"/>
        <w:rPr>
          <w:rFonts w:ascii="Calibri" w:hAnsi="Calibri" w:cs="Calibri"/>
          <w:b/>
          <w:sz w:val="22"/>
          <w:szCs w:val="18"/>
        </w:rPr>
      </w:pPr>
    </w:p>
    <w:p w:rsid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326588">
        <w:rPr>
          <w:rFonts w:ascii="Calibri" w:hAnsi="Calibri" w:cs="Calibri"/>
          <w:i/>
          <w:sz w:val="22"/>
          <w:szCs w:val="18"/>
        </w:rPr>
        <w:t>, podsklope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rsidR="00CD5746" w:rsidRP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Pr="00767B00">
        <w:rPr>
          <w:rFonts w:ascii="Calibri" w:hAnsi="Calibri" w:cs="Calibri"/>
          <w:i/>
          <w:sz w:val="22"/>
          <w:szCs w:val="18"/>
        </w:rPr>
        <w:t>za sklope</w:t>
      </w:r>
      <w:r w:rsidR="00326588">
        <w:rPr>
          <w:rFonts w:ascii="Calibri" w:hAnsi="Calibri" w:cs="Calibri"/>
          <w:i/>
          <w:sz w:val="22"/>
          <w:szCs w:val="18"/>
        </w:rPr>
        <w:t>, podsklope</w:t>
      </w:r>
      <w:r w:rsidR="00CD5746" w:rsidRPr="00767B00">
        <w:rPr>
          <w:rFonts w:ascii="Calibri" w:hAnsi="Calibri" w:cs="Calibri"/>
          <w:i/>
          <w:sz w:val="22"/>
          <w:szCs w:val="18"/>
        </w:rPr>
        <w:t xml:space="preserve"> na katere se prijavlja </w:t>
      </w:r>
      <w:r w:rsidR="00CD5746" w:rsidRPr="00767B00">
        <w:rPr>
          <w:rFonts w:ascii="Calibri" w:hAnsi="Calibri" w:cs="Calibri"/>
          <w:b/>
          <w:i/>
          <w:sz w:val="22"/>
          <w:szCs w:val="18"/>
        </w:rPr>
        <w:t>v Excel datoteki</w:t>
      </w:r>
    </w:p>
    <w:p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p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rsidR="00AC245D" w:rsidRPr="00447C54"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rsidR="00AC245D" w:rsidRPr="00447C54" w:rsidRDefault="00AC245D" w:rsidP="00AC245D">
      <w:pPr>
        <w:tabs>
          <w:tab w:val="left" w:pos="426"/>
        </w:tabs>
        <w:spacing w:line="360" w:lineRule="auto"/>
        <w:ind w:left="284"/>
        <w:jc w:val="both"/>
        <w:rPr>
          <w:rFonts w:ascii="Calibri" w:hAnsi="Calibri" w:cs="Calibri"/>
          <w:i/>
          <w:sz w:val="22"/>
          <w:szCs w:val="18"/>
        </w:rPr>
      </w:pPr>
    </w:p>
    <w:p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zapisati sklop</w:t>
      </w:r>
      <w:r w:rsidR="00326588">
        <w:rPr>
          <w:rFonts w:ascii="Calibri" w:hAnsi="Calibri" w:cs="Calibri"/>
          <w:b/>
          <w:color w:val="000000"/>
          <w:sz w:val="22"/>
          <w:szCs w:val="18"/>
        </w:rPr>
        <w:t>, podsklop</w:t>
      </w:r>
      <w:r w:rsidR="00447C54">
        <w:rPr>
          <w:rFonts w:ascii="Calibri" w:hAnsi="Calibri" w:cs="Calibri"/>
          <w:b/>
          <w:color w:val="000000"/>
          <w:sz w:val="22"/>
          <w:szCs w:val="18"/>
        </w:rPr>
        <w:t xml:space="preserve">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rsidR="00B72E28" w:rsidRPr="007D297C" w:rsidRDefault="00B72E28" w:rsidP="006F489A">
      <w:pPr>
        <w:autoSpaceDE w:val="0"/>
        <w:autoSpaceDN w:val="0"/>
        <w:adjustRightInd w:val="0"/>
        <w:jc w:val="both"/>
        <w:rPr>
          <w:rFonts w:ascii="Calibri" w:hAnsi="Calibri" w:cs="Calibri"/>
          <w:b/>
          <w:color w:val="C00000"/>
          <w:sz w:val="22"/>
          <w:szCs w:val="18"/>
        </w:rPr>
      </w:pPr>
    </w:p>
    <w:p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rsidR="00CC0FE7" w:rsidRPr="007D297C" w:rsidRDefault="00CC0FE7" w:rsidP="0070307B">
      <w:pPr>
        <w:jc w:val="right"/>
        <w:outlineLvl w:val="0"/>
        <w:rPr>
          <w:rFonts w:ascii="Calibri" w:eastAsia="Batang" w:hAnsi="Calibri" w:cs="Calibri"/>
          <w:b/>
          <w:szCs w:val="22"/>
        </w:rPr>
      </w:pPr>
    </w:p>
    <w:p w:rsidR="00802252" w:rsidRPr="00447C54" w:rsidRDefault="00802252" w:rsidP="0070307B">
      <w:pPr>
        <w:jc w:val="right"/>
        <w:outlineLvl w:val="0"/>
        <w:rPr>
          <w:rFonts w:ascii="Calibri" w:eastAsia="Batang" w:hAnsi="Calibri" w:cs="Calibri"/>
          <w:b/>
          <w:szCs w:val="22"/>
        </w:rPr>
      </w:pPr>
    </w:p>
    <w:p w:rsidR="002C51AE" w:rsidRDefault="002C51AE"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2F0EA1" w:rsidRDefault="002F0EA1" w:rsidP="0070307B">
      <w:pPr>
        <w:jc w:val="right"/>
        <w:outlineLvl w:val="0"/>
        <w:rPr>
          <w:rFonts w:ascii="Calibri" w:eastAsia="Batang" w:hAnsi="Calibri" w:cs="Calibri"/>
          <w:b/>
          <w:sz w:val="22"/>
          <w:szCs w:val="22"/>
        </w:rPr>
      </w:pPr>
    </w:p>
    <w:p w:rsidR="002F0EA1" w:rsidRDefault="002F0EA1" w:rsidP="0070307B">
      <w:pPr>
        <w:jc w:val="right"/>
        <w:outlineLvl w:val="0"/>
        <w:rPr>
          <w:rFonts w:ascii="Calibri" w:eastAsia="Batang" w:hAnsi="Calibri" w:cs="Calibri"/>
          <w:b/>
          <w:sz w:val="22"/>
          <w:szCs w:val="22"/>
        </w:rPr>
      </w:pPr>
    </w:p>
    <w:p w:rsidR="00396E35" w:rsidRDefault="00396E35"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AC245D" w:rsidRDefault="00AC245D" w:rsidP="0070307B">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bookmarkStart w:id="1" w:name="_GoBack"/>
      <w:bookmarkEnd w:id="1"/>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09573F"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7D297C">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p>
    <w:p w:rsidR="00173EFE" w:rsidRDefault="002008AD" w:rsidP="00173EFE">
      <w:pPr>
        <w:jc w:val="center"/>
        <w:rPr>
          <w:rFonts w:ascii="Calibri" w:hAnsi="Calibri" w:cs="Calibri"/>
          <w:b/>
          <w:sz w:val="22"/>
          <w:szCs w:val="22"/>
        </w:rPr>
      </w:pPr>
      <w:r w:rsidRPr="002008AD">
        <w:rPr>
          <w:rFonts w:ascii="Calibri" w:hAnsi="Calibri" w:cs="Calibri"/>
          <w:b/>
          <w:sz w:val="22"/>
          <w:szCs w:val="22"/>
        </w:rPr>
        <w:t>izjavljamo pod materialno in kazensko odgovornostjo:</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rsidR="007157BE" w:rsidRDefault="007157BE"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AC245D" w:rsidRDefault="00A73570" w:rsidP="00AD44E8">
      <w:pPr>
        <w:pStyle w:val="Odstavekseznama"/>
        <w:numPr>
          <w:ilvl w:val="0"/>
          <w:numId w:val="1"/>
        </w:numPr>
        <w:autoSpaceDE w:val="0"/>
        <w:autoSpaceDN w:val="0"/>
        <w:adjustRightInd w:val="0"/>
        <w:spacing w:before="60" w:after="60"/>
        <w:ind w:left="714" w:hanging="357"/>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p>
    <w:p w:rsidR="004A2D0D" w:rsidRPr="000E572B" w:rsidRDefault="004A2D0D" w:rsidP="0005065B">
      <w:pPr>
        <w:numPr>
          <w:ilvl w:val="0"/>
          <w:numId w:val="1"/>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CF7FA7"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326588">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6F4D7F" w:rsidRDefault="006F4D7F" w:rsidP="006F4D7F">
      <w:pPr>
        <w:pBdr>
          <w:bottom w:val="outset" w:sz="2" w:space="2" w:color="auto"/>
        </w:pBdr>
        <w:jc w:val="both"/>
        <w:rPr>
          <w:rFonts w:ascii="Calibri" w:hAnsi="Calibri" w:cs="Calibri"/>
          <w:b/>
          <w:bCs/>
          <w:sz w:val="12"/>
          <w:szCs w:val="22"/>
        </w:rPr>
      </w:pPr>
    </w:p>
    <w:p w:rsidR="00B60CAF" w:rsidRDefault="00B60CAF" w:rsidP="006F4D7F">
      <w:pPr>
        <w:pBdr>
          <w:bottom w:val="outset" w:sz="2" w:space="2" w:color="auto"/>
        </w:pBdr>
        <w:jc w:val="both"/>
        <w:rPr>
          <w:rFonts w:ascii="Calibri" w:hAnsi="Calibri" w:cs="Calibri"/>
          <w:b/>
          <w:bCs/>
          <w:sz w:val="12"/>
          <w:szCs w:val="22"/>
        </w:rPr>
      </w:pPr>
    </w:p>
    <w:p w:rsidR="00767B00" w:rsidRDefault="00767B00" w:rsidP="006F4D7F">
      <w:pPr>
        <w:pBdr>
          <w:bottom w:val="outset" w:sz="2" w:space="2" w:color="auto"/>
        </w:pBdr>
        <w:jc w:val="both"/>
        <w:rPr>
          <w:rFonts w:ascii="Calibri" w:hAnsi="Calibri" w:cs="Calibri"/>
          <w:b/>
          <w:bCs/>
          <w:sz w:val="12"/>
          <w:szCs w:val="22"/>
        </w:rPr>
      </w:pPr>
    </w:p>
    <w:p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73771D">
        <w:rPr>
          <w:rFonts w:ascii="Cambria" w:hAnsi="Cambria" w:cs="Calibri"/>
          <w:b/>
          <w:sz w:val="18"/>
          <w:szCs w:val="22"/>
        </w:rPr>
        <w:t xml:space="preserve">Obrazec št. 4 se izpolni </w:t>
      </w:r>
    </w:p>
    <w:p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66145D"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rsidR="0066145D" w:rsidRPr="006176C6" w:rsidRDefault="0066145D" w:rsidP="0066145D">
      <w:pPr>
        <w:jc w:val="both"/>
        <w:rPr>
          <w:rFonts w:ascii="Calibri" w:hAnsi="Calibri" w:cs="Calibri"/>
          <w:sz w:val="22"/>
          <w:szCs w:val="22"/>
        </w:rPr>
      </w:pPr>
    </w:p>
    <w:p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rsidR="00E1444F" w:rsidRPr="006176C6" w:rsidRDefault="00E1444F"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7B2966">
      <w:pPr>
        <w:spacing w:line="480" w:lineRule="auto"/>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767B00" w:rsidRDefault="00767B00"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296472" w:rsidRDefault="00296472" w:rsidP="006F4D7F">
      <w:pPr>
        <w:pStyle w:val="Odstavekseznama"/>
        <w:spacing w:after="0" w:line="240" w:lineRule="auto"/>
        <w:ind w:left="5676" w:firstLine="696"/>
        <w:rPr>
          <w:rFonts w:asciiTheme="minorHAnsi" w:hAnsiTheme="minorHAnsi" w:cstheme="minorHAnsi"/>
          <w:sz w:val="20"/>
        </w:rPr>
      </w:pPr>
    </w:p>
    <w:p w:rsidR="00532BBB" w:rsidRDefault="00532BBB" w:rsidP="006F4D7F">
      <w:pPr>
        <w:pStyle w:val="Odstavekseznama"/>
        <w:spacing w:after="0" w:line="240" w:lineRule="auto"/>
        <w:ind w:left="5676" w:firstLine="696"/>
        <w:rPr>
          <w:rFonts w:asciiTheme="minorHAnsi" w:hAnsiTheme="minorHAnsi" w:cstheme="minorHAnsi"/>
          <w:sz w:val="20"/>
        </w:rPr>
      </w:pPr>
    </w:p>
    <w:p w:rsidR="007B5347" w:rsidRDefault="007B5347" w:rsidP="006F4D7F">
      <w:pPr>
        <w:pStyle w:val="Odstavekseznama"/>
        <w:spacing w:after="0" w:line="240" w:lineRule="auto"/>
        <w:ind w:left="5676" w:firstLine="696"/>
        <w:rPr>
          <w:rFonts w:asciiTheme="minorHAnsi" w:hAnsiTheme="minorHAnsi" w:cstheme="minorHAnsi"/>
          <w:sz w:val="20"/>
        </w:rPr>
      </w:pPr>
    </w:p>
    <w:p w:rsidR="00296472" w:rsidRDefault="00296472" w:rsidP="006F4D7F">
      <w:pPr>
        <w:pStyle w:val="Odstavekseznama"/>
        <w:spacing w:after="0" w:line="240" w:lineRule="auto"/>
        <w:ind w:left="5676" w:firstLine="696"/>
        <w:rPr>
          <w:rFonts w:asciiTheme="minorHAnsi" w:hAnsiTheme="minorHAnsi" w:cstheme="minorHAnsi"/>
          <w:sz w:val="20"/>
        </w:rPr>
      </w:pPr>
    </w:p>
    <w:p w:rsidR="000F65E0" w:rsidRDefault="000F65E0" w:rsidP="006F4D7F">
      <w:pPr>
        <w:pStyle w:val="Odstavekseznama"/>
        <w:spacing w:after="0" w:line="240" w:lineRule="auto"/>
        <w:ind w:left="5676" w:firstLine="696"/>
        <w:rPr>
          <w:rFonts w:asciiTheme="minorHAnsi" w:hAnsiTheme="minorHAnsi" w:cstheme="minorHAnsi"/>
          <w:sz w:val="20"/>
        </w:rPr>
      </w:pPr>
    </w:p>
    <w:p w:rsidR="006F4D7F" w:rsidRPr="004E28BB" w:rsidRDefault="006F4D7F" w:rsidP="007C5DC9">
      <w:pPr>
        <w:pBdr>
          <w:bottom w:val="outset" w:sz="2" w:space="2" w:color="auto"/>
        </w:pBdr>
        <w:jc w:val="both"/>
        <w:rPr>
          <w:rFonts w:ascii="Calibri" w:hAnsi="Calibri" w:cs="Calibri"/>
          <w:b/>
          <w:bCs/>
          <w:sz w:val="12"/>
          <w:szCs w:val="22"/>
        </w:rPr>
      </w:pPr>
    </w:p>
    <w:p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p>
    <w:p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p>
    <w:p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rsidR="00EB28B1" w:rsidRDefault="00EB28B1" w:rsidP="00EB28B1">
      <w:pPr>
        <w:jc w:val="center"/>
        <w:rPr>
          <w:rFonts w:ascii="Calibri" w:hAnsi="Calibri" w:cs="Calibri"/>
          <w:b/>
          <w:sz w:val="22"/>
          <w:szCs w:val="22"/>
        </w:rPr>
      </w:pPr>
    </w:p>
    <w:p w:rsidR="00EB28B1" w:rsidRPr="00B00CB8" w:rsidRDefault="00EB28B1" w:rsidP="00EB28B1">
      <w:pPr>
        <w:jc w:val="both"/>
        <w:rPr>
          <w:rFonts w:ascii="Calibri" w:hAnsi="Calibri" w:cs="Calibri"/>
          <w:sz w:val="22"/>
          <w:szCs w:val="22"/>
        </w:rPr>
      </w:pPr>
    </w:p>
    <w:p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rsidR="00766241" w:rsidRDefault="00766241" w:rsidP="00766241">
      <w:pPr>
        <w:pStyle w:val="Odstavekseznama"/>
        <w:jc w:val="both"/>
        <w:rPr>
          <w:rFonts w:cs="Calibri"/>
        </w:rPr>
      </w:pPr>
    </w:p>
    <w:p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rsidR="000D6A5E" w:rsidRPr="000D6A5E" w:rsidRDefault="000D6A5E" w:rsidP="000D6A5E">
      <w:pPr>
        <w:pStyle w:val="Odstavekseznama"/>
        <w:rPr>
          <w:rFonts w:cs="Calibri"/>
        </w:rPr>
      </w:pPr>
    </w:p>
    <w:p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rsidR="00EB28B1" w:rsidRPr="00B00CB8" w:rsidRDefault="00EB28B1" w:rsidP="00EB28B1">
      <w:pPr>
        <w:jc w:val="both"/>
        <w:rPr>
          <w:rFonts w:ascii="Calibri" w:hAnsi="Calibri" w:cs="Calibri"/>
          <w:sz w:val="22"/>
          <w:szCs w:val="22"/>
        </w:rPr>
      </w:pPr>
    </w:p>
    <w:p w:rsidR="00EB28B1" w:rsidRPr="00B00CB8" w:rsidRDefault="00EB28B1" w:rsidP="00EB28B1">
      <w:pPr>
        <w:jc w:val="center"/>
        <w:rPr>
          <w:rFonts w:ascii="Calibri" w:hAnsi="Calibri" w:cs="Calibri"/>
          <w:sz w:val="22"/>
          <w:szCs w:val="22"/>
        </w:rPr>
      </w:pPr>
    </w:p>
    <w:p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rsidR="00EB28B1" w:rsidRPr="00B00CB8" w:rsidRDefault="00EB28B1" w:rsidP="00EB28B1">
      <w:pPr>
        <w:jc w:val="center"/>
        <w:rPr>
          <w:rFonts w:ascii="Calibri" w:hAnsi="Calibri" w:cs="Calibri"/>
          <w:sz w:val="22"/>
          <w:szCs w:val="22"/>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rPr>
          <w:rFonts w:ascii="Calibri" w:hAnsi="Calibri" w:cs="Calibri"/>
          <w:sz w:val="22"/>
          <w:szCs w:val="22"/>
        </w:rPr>
      </w:pPr>
    </w:p>
    <w:p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pBdr>
          <w:bottom w:val="outset" w:sz="2" w:space="2" w:color="auto"/>
        </w:pBdr>
        <w:jc w:val="both"/>
        <w:rPr>
          <w:rFonts w:ascii="Calibri" w:hAnsi="Calibri" w:cs="Calibri"/>
          <w:b/>
          <w:bCs/>
          <w:sz w:val="10"/>
          <w:szCs w:val="22"/>
        </w:rPr>
      </w:pPr>
    </w:p>
    <w:p w:rsidR="0009573F" w:rsidRDefault="0009573F"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Pr="004E28BB" w:rsidRDefault="00EB28B1" w:rsidP="00EB28B1">
      <w:pPr>
        <w:pBdr>
          <w:bottom w:val="outset" w:sz="2" w:space="2" w:color="auto"/>
        </w:pBdr>
        <w:jc w:val="both"/>
        <w:rPr>
          <w:rFonts w:ascii="Calibri" w:hAnsi="Calibri" w:cs="Calibri"/>
          <w:b/>
          <w:bCs/>
          <w:sz w:val="12"/>
          <w:szCs w:val="22"/>
        </w:rPr>
      </w:pPr>
    </w:p>
    <w:p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Obrazec št. 4</w:t>
      </w:r>
      <w:r>
        <w:rPr>
          <w:rFonts w:ascii="Cambria" w:hAnsi="Cambria" w:cs="Calibri"/>
          <w:b/>
          <w:sz w:val="18"/>
          <w:szCs w:val="22"/>
        </w:rPr>
        <w:t>b</w:t>
      </w:r>
      <w:r w:rsidRPr="0073771D">
        <w:rPr>
          <w:rFonts w:ascii="Cambria" w:hAnsi="Cambria" w:cs="Calibri"/>
          <w:b/>
          <w:sz w:val="18"/>
          <w:szCs w:val="22"/>
        </w:rPr>
        <w:t xml:space="preserve"> se izpolni </w:t>
      </w:r>
    </w:p>
    <w:p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 s podizvajalci je obrazec št. 4</w:t>
      </w:r>
      <w:r>
        <w:rPr>
          <w:rFonts w:ascii="Calibri" w:hAnsi="Calibri" w:cs="Calibri"/>
          <w:sz w:val="18"/>
          <w:szCs w:val="20"/>
        </w:rPr>
        <w:t>b</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rPr>
          <w:rFonts w:ascii="Calibri" w:hAnsi="Calibri" w:cs="Calibri"/>
          <w:sz w:val="22"/>
          <w:szCs w:val="22"/>
        </w:rPr>
      </w:pPr>
    </w:p>
    <w:p w:rsidR="005A722A" w:rsidRDefault="005A722A" w:rsidP="005A722A">
      <w:pPr>
        <w:rPr>
          <w:rFonts w:ascii="Calibri" w:hAnsi="Calibri" w:cs="Calibri"/>
          <w:sz w:val="22"/>
          <w:szCs w:val="22"/>
        </w:rPr>
      </w:pPr>
    </w:p>
    <w:p w:rsidR="00AC245D" w:rsidRPr="006E60E1" w:rsidRDefault="00AC245D" w:rsidP="005A722A">
      <w:pPr>
        <w:rPr>
          <w:rFonts w:ascii="Calibri" w:hAnsi="Calibri" w:cs="Calibri"/>
          <w:sz w:val="22"/>
          <w:szCs w:val="22"/>
        </w:rPr>
      </w:pPr>
    </w:p>
    <w:p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rsidR="005A722A" w:rsidRDefault="005A722A"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rsidR="00AC245D" w:rsidRPr="00582F63" w:rsidRDefault="00AC245D" w:rsidP="00AC245D">
      <w:pPr>
        <w:rPr>
          <w:rFonts w:asciiTheme="minorHAnsi" w:hAnsiTheme="minorHAnsi" w:cstheme="minorHAnsi"/>
          <w:sz w:val="22"/>
        </w:rPr>
      </w:pPr>
    </w:p>
    <w:p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rsidR="00AC245D" w:rsidRPr="00582F63" w:rsidRDefault="00AC245D" w:rsidP="00AC245D">
      <w:pPr>
        <w:rPr>
          <w:rFonts w:asciiTheme="minorHAnsi" w:hAnsiTheme="minorHAnsi" w:cstheme="minorHAnsi"/>
          <w:bCs/>
          <w:sz w:val="22"/>
        </w:rPr>
      </w:pPr>
    </w:p>
    <w:p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rsidR="00AC245D" w:rsidRPr="00582F63" w:rsidRDefault="00AC245D" w:rsidP="00AC245D">
      <w:pPr>
        <w:rPr>
          <w:rFonts w:asciiTheme="minorHAnsi" w:hAnsiTheme="minorHAnsi" w:cstheme="minorHAnsi"/>
          <w:sz w:val="22"/>
        </w:rPr>
      </w:pPr>
    </w:p>
    <w:p w:rsidR="00AC245D" w:rsidRPr="00582F63" w:rsidRDefault="00AC245D" w:rsidP="00AC245D">
      <w:pPr>
        <w:jc w:val="both"/>
        <w:rPr>
          <w:rFonts w:asciiTheme="minorHAnsi" w:hAnsiTheme="minorHAnsi" w:cstheme="minorHAnsi"/>
          <w:sz w:val="22"/>
        </w:rPr>
      </w:pPr>
      <w:r w:rsidRPr="00582F63">
        <w:rPr>
          <w:rFonts w:asciiTheme="minorHAnsi" w:hAnsiTheme="minorHAnsi" w:cstheme="minorHAnsi"/>
          <w:sz w:val="22"/>
        </w:rPr>
        <w:t xml:space="preserve">naročniku </w:t>
      </w:r>
      <w:r w:rsidR="0039355C" w:rsidRPr="0039355C">
        <w:rPr>
          <w:rFonts w:asciiTheme="minorHAnsi" w:hAnsiTheme="minorHAnsi" w:cstheme="minorHAnsi"/>
          <w:b/>
          <w:sz w:val="22"/>
          <w:szCs w:val="22"/>
        </w:rPr>
        <w:t>VRTEC MARTIN KRPAN CERKNICA, Cesta na Jezero 17, 1380 CERKNICA</w:t>
      </w:r>
      <w:r w:rsidRPr="00582F63">
        <w:rPr>
          <w:rFonts w:asciiTheme="minorHAnsi" w:hAnsiTheme="minorHAnsi" w:cstheme="minorHAnsi"/>
          <w:sz w:val="22"/>
        </w:rPr>
        <w:t>, da za potrebe preverjanja izpolnjevanja pogojev v postopku javnega naročila pridobi podatke iz kazenske evidence in evidence o prekrških.</w:t>
      </w:r>
    </w:p>
    <w:p w:rsidR="00AC245D" w:rsidRPr="00582F63" w:rsidRDefault="00AC245D" w:rsidP="00AC245D">
      <w:pPr>
        <w:rPr>
          <w:rFonts w:asciiTheme="minorHAnsi" w:hAnsiTheme="minorHAnsi" w:cstheme="minorHAnsi"/>
          <w:sz w:val="22"/>
        </w:rPr>
      </w:pPr>
    </w:p>
    <w:p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rsidTr="00AD44E8">
        <w:trPr>
          <w:trHeight w:val="397"/>
        </w:trPr>
        <w:tc>
          <w:tcPr>
            <w:tcW w:w="3681" w:type="dxa"/>
            <w:vAlign w:val="center"/>
          </w:tcPr>
          <w:p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rsidR="00AC245D" w:rsidRDefault="00AC245D" w:rsidP="00AD44E8">
            <w:pPr>
              <w:rPr>
                <w:rFonts w:asciiTheme="minorHAnsi" w:hAnsiTheme="minorHAnsi" w:cstheme="minorHAnsi"/>
                <w:sz w:val="22"/>
              </w:rPr>
            </w:pPr>
          </w:p>
        </w:tc>
      </w:tr>
    </w:tbl>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bookmarkStart w:id="2" w:name="_Hlk508801314"/>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bookmarkEnd w:id="2"/>
    <w:p w:rsidR="00AC245D" w:rsidRDefault="00AC245D" w:rsidP="005A722A">
      <w:pPr>
        <w:pBdr>
          <w:bottom w:val="outset" w:sz="2" w:space="2" w:color="auto"/>
        </w:pBdr>
        <w:jc w:val="both"/>
        <w:rPr>
          <w:rFonts w:ascii="Calibri" w:hAnsi="Calibri" w:cs="Calibri"/>
          <w:b/>
          <w:bCs/>
          <w:sz w:val="12"/>
          <w:szCs w:val="22"/>
        </w:rPr>
      </w:pPr>
    </w:p>
    <w:p w:rsidR="00296472" w:rsidRDefault="00296472" w:rsidP="005A722A">
      <w:pPr>
        <w:pBdr>
          <w:bottom w:val="outset" w:sz="2" w:space="2" w:color="auto"/>
        </w:pBdr>
        <w:jc w:val="both"/>
        <w:rPr>
          <w:rFonts w:ascii="Calibri" w:hAnsi="Calibri" w:cs="Calibri"/>
          <w:b/>
          <w:bCs/>
          <w:sz w:val="1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1C0594">
        <w:rPr>
          <w:rFonts w:ascii="Calibri" w:hAnsi="Calibri" w:cs="Calibri"/>
          <w:sz w:val="18"/>
          <w:szCs w:val="20"/>
        </w:rPr>
        <w:t>Obrazec št. 5 se izpolni, datira in podpiše.</w:t>
      </w:r>
    </w:p>
    <w:p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Pr="00A66AC6" w:rsidRDefault="005A722A" w:rsidP="005A722A">
      <w:pPr>
        <w:jc w:val="center"/>
        <w:rPr>
          <w:rFonts w:ascii="Calibri" w:hAnsi="Calibri" w:cs="Arial"/>
          <w:b/>
          <w:sz w:val="22"/>
          <w:szCs w:val="22"/>
        </w:rPr>
      </w:pPr>
    </w:p>
    <w:p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rsidR="00AC245D" w:rsidRPr="00984FB8" w:rsidRDefault="00AC245D" w:rsidP="00AC245D">
      <w:pPr>
        <w:jc w:val="both"/>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rsidR="00AC245D" w:rsidRPr="00984FB8" w:rsidRDefault="00AC245D" w:rsidP="00AC245D">
      <w:pPr>
        <w:jc w:val="both"/>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rsidR="00AC245D" w:rsidRPr="00984FB8" w:rsidRDefault="00AC245D" w:rsidP="00AC245D">
      <w:pPr>
        <w:jc w:val="both"/>
        <w:rPr>
          <w:rFonts w:ascii="Calibri" w:hAnsi="Calibri" w:cs="Arial"/>
          <w:sz w:val="22"/>
          <w:szCs w:val="22"/>
        </w:rPr>
      </w:pPr>
    </w:p>
    <w:p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39355C" w:rsidRPr="0039355C">
        <w:rPr>
          <w:rFonts w:ascii="Calibri" w:hAnsi="Calibri" w:cs="Arial"/>
          <w:b/>
          <w:bCs/>
          <w:sz w:val="22"/>
          <w:szCs w:val="22"/>
        </w:rPr>
        <w:t>VRTEC MARTIN KRPAN CERKNICA, Cesta na Jezero 17, 1380 CERKNICA</w:t>
      </w:r>
      <w:r w:rsidRPr="00984FB8">
        <w:rPr>
          <w:rFonts w:ascii="Calibri" w:hAnsi="Calibri" w:cs="Arial"/>
          <w:sz w:val="22"/>
          <w:szCs w:val="22"/>
        </w:rPr>
        <w:t>, da za potrebe preverjanja izpolnjevanja pogojev v postopku javnega naročila pridobi podatke iz kazenske evidence in evidence o prekrških.</w:t>
      </w:r>
    </w:p>
    <w:p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rsidTr="00AD44E8">
        <w:trPr>
          <w:trHeight w:val="397"/>
        </w:trPr>
        <w:tc>
          <w:tcPr>
            <w:tcW w:w="4106" w:type="dxa"/>
            <w:vAlign w:val="center"/>
          </w:tcPr>
          <w:p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rsidR="00AC245D" w:rsidRDefault="00AC245D" w:rsidP="00AD44E8">
            <w:pPr>
              <w:rPr>
                <w:rFonts w:asciiTheme="minorHAnsi" w:hAnsiTheme="minorHAnsi" w:cstheme="minorHAnsi"/>
                <w:sz w:val="22"/>
              </w:rPr>
            </w:pPr>
          </w:p>
        </w:tc>
      </w:tr>
    </w:tbl>
    <w:p w:rsidR="00AC245D" w:rsidRDefault="00AC245D" w:rsidP="00AC245D">
      <w:pPr>
        <w:rPr>
          <w:rFonts w:ascii="Calibri" w:hAnsi="Calibri" w:cs="Arial"/>
          <w:sz w:val="22"/>
          <w:szCs w:val="22"/>
        </w:rPr>
      </w:pPr>
    </w:p>
    <w:p w:rsidR="00AC245D" w:rsidRDefault="00AC245D" w:rsidP="005A722A">
      <w:pPr>
        <w:rPr>
          <w:rFonts w:ascii="Calibri" w:hAnsi="Calibri" w:cs="Calibri"/>
          <w:sz w:val="22"/>
          <w:szCs w:val="22"/>
        </w:rPr>
      </w:pPr>
    </w:p>
    <w:p w:rsidR="00AC245D" w:rsidRDefault="00AC245D" w:rsidP="005A722A">
      <w:pPr>
        <w:rPr>
          <w:rFonts w:ascii="Calibri" w:hAnsi="Calibri" w:cs="Calibri"/>
          <w:sz w:val="22"/>
          <w:szCs w:val="22"/>
        </w:rPr>
      </w:pPr>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rsidR="001C0594" w:rsidRDefault="001C0594" w:rsidP="005A722A">
      <w:pPr>
        <w:rPr>
          <w:rFonts w:ascii="Calibri" w:hAnsi="Calibri"/>
          <w:b/>
          <w:sz w:val="22"/>
          <w:szCs w:val="22"/>
        </w:rPr>
      </w:pPr>
    </w:p>
    <w:p w:rsidR="00AC245D" w:rsidRDefault="00AC245D" w:rsidP="005A722A">
      <w:pPr>
        <w:rPr>
          <w:rFonts w:ascii="Calibri" w:hAnsi="Calibri"/>
          <w:b/>
          <w:sz w:val="22"/>
          <w:szCs w:val="22"/>
        </w:rPr>
      </w:pPr>
    </w:p>
    <w:p w:rsidR="007B2966" w:rsidRPr="00A66AC6" w:rsidRDefault="007B2966" w:rsidP="005A722A">
      <w:pPr>
        <w:rPr>
          <w:rFonts w:ascii="Calibri" w:hAnsi="Calibri"/>
          <w:b/>
          <w:sz w:val="2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3" w:name="_Hlk515624857"/>
      <w:r w:rsidR="001C0594" w:rsidRPr="001C0594">
        <w:rPr>
          <w:rFonts w:ascii="Calibri" w:hAnsi="Calibri" w:cs="Calibri"/>
          <w:sz w:val="18"/>
          <w:szCs w:val="20"/>
        </w:rPr>
        <w:t>Obrazec</w:t>
      </w:r>
      <w:r w:rsidR="001C0594">
        <w:rPr>
          <w:rFonts w:ascii="Calibri" w:hAnsi="Calibri" w:cs="Calibri"/>
          <w:sz w:val="18"/>
          <w:szCs w:val="20"/>
        </w:rPr>
        <w:t xml:space="preserve"> št. 5a</w:t>
      </w:r>
      <w:r w:rsidR="001C0594" w:rsidRPr="001C0594">
        <w:rPr>
          <w:rFonts w:ascii="Calibri" w:hAnsi="Calibri" w:cs="Calibri"/>
          <w:sz w:val="18"/>
          <w:szCs w:val="20"/>
        </w:rPr>
        <w:t xml:space="preserve"> se izpolni, datira in podpiše.</w:t>
      </w:r>
    </w:p>
    <w:bookmarkEnd w:id="3"/>
    <w:p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rsidR="0026059F" w:rsidRPr="0026059F" w:rsidRDefault="0026059F" w:rsidP="0026059F">
      <w:pPr>
        <w:autoSpaceDE w:val="0"/>
        <w:autoSpaceDN w:val="0"/>
        <w:spacing w:line="276" w:lineRule="auto"/>
        <w:rPr>
          <w:rFonts w:asciiTheme="minorHAnsi" w:hAnsiTheme="minorHAnsi" w:cstheme="minorHAnsi"/>
          <w:sz w:val="22"/>
          <w:szCs w:val="22"/>
        </w:rPr>
      </w:pP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5A722A">
      <w:pPr>
        <w:jc w:val="both"/>
        <w:rPr>
          <w:rFonts w:asciiTheme="minorHAnsi" w:hAnsiTheme="minorHAnsi" w:cstheme="minorHAnsi"/>
          <w:b/>
          <w:i/>
          <w:sz w:val="18"/>
          <w:szCs w:val="20"/>
        </w:rPr>
      </w:pPr>
    </w:p>
    <w:p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rsidR="0026059F" w:rsidRPr="0026059F" w:rsidRDefault="0026059F" w:rsidP="005A722A">
      <w:pPr>
        <w:jc w:val="both"/>
        <w:rPr>
          <w:rFonts w:asciiTheme="minorHAnsi" w:hAnsiTheme="minorHAnsi" w:cstheme="minorHAnsi"/>
          <w:b/>
          <w: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rsidR="0026059F" w:rsidRPr="0026059F" w:rsidRDefault="0026059F" w:rsidP="0026059F">
      <w:pPr>
        <w:rPr>
          <w:rFonts w:asciiTheme="minorHAnsi" w:hAnsiTheme="minorHAnsi" w:cstheme="minorHAnsi"/>
          <w:sz w:val="22"/>
          <w:szCs w:val="22"/>
        </w:rPr>
      </w:pPr>
      <w:bookmarkStart w:id="4" w:name="_Hlk507427676"/>
    </w:p>
    <w:bookmarkEnd w:id="4"/>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AD44E8">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rsidTr="00AD44E8">
        <w:trPr>
          <w:trHeight w:val="15"/>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AD44E8">
            <w:pPr>
              <w:rPr>
                <w:rFonts w:asciiTheme="minorHAnsi" w:hAnsiTheme="minorHAnsi" w:cstheme="minorHAnsi"/>
                <w:sz w:val="18"/>
                <w:szCs w:val="18"/>
              </w:rPr>
            </w:pPr>
          </w:p>
        </w:tc>
      </w:tr>
      <w:tr w:rsidR="00EB28B1" w:rsidRPr="00AB2F0F" w:rsidTr="00AD44E8">
        <w:trPr>
          <w:trHeight w:val="57"/>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AD44E8">
            <w:pPr>
              <w:rPr>
                <w:rFonts w:asciiTheme="minorHAnsi" w:hAnsiTheme="minorHAnsi" w:cstheme="minorHAnsi"/>
                <w:sz w:val="18"/>
                <w:szCs w:val="18"/>
              </w:rPr>
            </w:pPr>
          </w:p>
        </w:tc>
      </w:tr>
      <w:tr w:rsidR="00EB28B1" w:rsidRPr="00AB2F0F" w:rsidTr="00AD44E8">
        <w:trPr>
          <w:trHeight w:val="57"/>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AD44E8">
            <w:pPr>
              <w:rPr>
                <w:rFonts w:asciiTheme="minorHAnsi" w:hAnsiTheme="minorHAnsi" w:cstheme="minorHAnsi"/>
                <w:sz w:val="18"/>
                <w:szCs w:val="18"/>
              </w:rPr>
            </w:pPr>
          </w:p>
        </w:tc>
      </w:tr>
    </w:tbl>
    <w:p w:rsidR="00EB28B1" w:rsidRDefault="00EB28B1" w:rsidP="00EB28B1">
      <w:pPr>
        <w:jc w:val="both"/>
        <w:rPr>
          <w:rFonts w:asciiTheme="minorHAnsi" w:hAnsiTheme="minorHAnsi" w:cstheme="minorHAnsi"/>
          <w:sz w:val="22"/>
          <w:szCs w:val="22"/>
        </w:rPr>
      </w:pPr>
    </w:p>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AD44E8">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bl>
    <w:p w:rsidR="00EB28B1" w:rsidRPr="0026059F" w:rsidRDefault="00EB28B1" w:rsidP="00EB28B1">
      <w:pPr>
        <w:rPr>
          <w:rFonts w:asciiTheme="minorHAnsi" w:hAnsiTheme="minorHAnsi" w:cstheme="minorHAnsi"/>
          <w:sz w:val="22"/>
          <w:szCs w:val="22"/>
        </w:rPr>
      </w:pPr>
    </w:p>
    <w:p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rsidTr="00AD44E8">
        <w:trPr>
          <w:trHeight w:val="179"/>
        </w:trPr>
        <w:tc>
          <w:tcPr>
            <w:tcW w:w="567" w:type="dxa"/>
            <w:tcBorders>
              <w:bottom w:val="single" w:sz="4" w:space="0" w:color="auto"/>
            </w:tcBorders>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bl>
    <w:p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rsidR="00EB28B1" w:rsidRPr="00185FB4" w:rsidRDefault="00EB28B1" w:rsidP="00EB28B1">
      <w:pPr>
        <w:jc w:val="both"/>
        <w:rPr>
          <w:rFonts w:asciiTheme="minorHAnsi" w:hAnsiTheme="minorHAnsi" w:cstheme="minorHAnsi"/>
          <w:sz w:val="10"/>
          <w:szCs w:val="10"/>
        </w:rPr>
      </w:pPr>
    </w:p>
    <w:p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rsidR="00EB28B1" w:rsidRPr="00185FB4" w:rsidRDefault="00EB28B1" w:rsidP="00EB28B1">
      <w:pPr>
        <w:rPr>
          <w:rFonts w:asciiTheme="minorHAnsi" w:hAnsiTheme="minorHAnsi" w:cstheme="minorHAnsi"/>
          <w:sz w:val="10"/>
          <w:szCs w:val="10"/>
        </w:rPr>
      </w:pPr>
    </w:p>
    <w:p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rsidR="000F11AC" w:rsidRPr="002F3131" w:rsidRDefault="000F11AC" w:rsidP="0026059F">
      <w:pPr>
        <w:pBdr>
          <w:bottom w:val="outset" w:sz="2" w:space="2" w:color="auto"/>
        </w:pBdr>
        <w:rPr>
          <w:rFonts w:ascii="Cambria" w:hAnsi="Cambria" w:cs="Calibri"/>
          <w:b/>
          <w:bCs/>
          <w:sz w:val="22"/>
          <w:szCs w:val="22"/>
        </w:rPr>
      </w:pPr>
    </w:p>
    <w:p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DB1C1B" w:rsidRPr="0073771D">
        <w:rPr>
          <w:rFonts w:ascii="Cambria" w:hAnsi="Cambria" w:cs="Calibri"/>
          <w:b/>
          <w:sz w:val="18"/>
          <w:szCs w:val="22"/>
        </w:rPr>
        <w:t>Obrazec št. 6 se izpolni</w:t>
      </w:r>
      <w:r w:rsidR="00A4264C" w:rsidRPr="0073771D">
        <w:rPr>
          <w:rFonts w:ascii="Cambria" w:hAnsi="Cambria" w:cs="Calibri"/>
          <w:b/>
          <w:sz w:val="18"/>
          <w:szCs w:val="22"/>
        </w:rPr>
        <w:t xml:space="preserve"> </w:t>
      </w:r>
    </w:p>
    <w:p w:rsidR="00DB1C1B" w:rsidRPr="00B61EB1"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DB1C1B" w:rsidRPr="00B61EB1" w:rsidSect="002C51AE">
      <w:headerReference w:type="default" r:id="rId11"/>
      <w:footerReference w:type="default" r:id="rId12"/>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424A" w:rsidRDefault="00BA424A" w:rsidP="00334CC6">
      <w:r>
        <w:separator/>
      </w:r>
    </w:p>
  </w:endnote>
  <w:endnote w:type="continuationSeparator" w:id="0">
    <w:p w:rsidR="00BA424A" w:rsidRDefault="00BA424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424A" w:rsidRDefault="00BA424A" w:rsidP="00334CC6">
      <w:r>
        <w:separator/>
      </w:r>
    </w:p>
  </w:footnote>
  <w:footnote w:type="continuationSeparator" w:id="0">
    <w:p w:rsidR="00BA424A" w:rsidRDefault="00BA424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E35" w:rsidRDefault="0039355C" w:rsidP="00E1036E">
    <w:pPr>
      <w:pStyle w:val="Glava"/>
      <w:rPr>
        <w:rFonts w:asciiTheme="minorHAnsi" w:hAnsiTheme="minorHAnsi" w:cstheme="minorHAnsi"/>
        <w:b/>
        <w:i/>
        <w:iCs/>
        <w:color w:val="7F7F7F" w:themeColor="text1" w:themeTint="80"/>
        <w:sz w:val="22"/>
        <w:szCs w:val="22"/>
        <w:lang w:val="sl-SI"/>
      </w:rPr>
    </w:pPr>
    <w:r w:rsidRPr="0039355C">
      <w:rPr>
        <w:rFonts w:asciiTheme="minorHAnsi" w:hAnsiTheme="minorHAnsi" w:cstheme="minorHAnsi"/>
        <w:b/>
        <w:i/>
        <w:iCs/>
        <w:color w:val="7F7F7F" w:themeColor="text1" w:themeTint="80"/>
        <w:sz w:val="22"/>
        <w:szCs w:val="22"/>
        <w:lang w:val="sl-SI"/>
      </w:rPr>
      <w:t>VRTEC MARTIN KRPAN CERKNICA, Cesta na Jezero 17, 1380 CERKNICA</w:t>
    </w:r>
  </w:p>
  <w:p w:rsidR="0039355C" w:rsidRDefault="0039355C" w:rsidP="00E1036E">
    <w:pPr>
      <w:pStyle w:val="Glava"/>
      <w:rPr>
        <w:rFonts w:asciiTheme="minorHAnsi" w:hAnsiTheme="minorHAnsi" w:cstheme="minorHAnsi"/>
        <w:b/>
        <w:i/>
        <w:iCs/>
        <w:color w:val="7F7F7F" w:themeColor="text1" w:themeTint="80"/>
        <w:sz w:val="22"/>
        <w:szCs w:val="22"/>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6"/>
  </w:num>
  <w:num w:numId="3">
    <w:abstractNumId w:val="23"/>
  </w:num>
  <w:num w:numId="4">
    <w:abstractNumId w:val="8"/>
  </w:num>
  <w:num w:numId="5">
    <w:abstractNumId w:val="6"/>
  </w:num>
  <w:num w:numId="6">
    <w:abstractNumId w:val="24"/>
  </w:num>
  <w:num w:numId="7">
    <w:abstractNumId w:val="15"/>
  </w:num>
  <w:num w:numId="8">
    <w:abstractNumId w:val="16"/>
  </w:num>
  <w:num w:numId="9">
    <w:abstractNumId w:val="0"/>
  </w:num>
  <w:num w:numId="10">
    <w:abstractNumId w:val="12"/>
  </w:num>
  <w:num w:numId="11">
    <w:abstractNumId w:val="1"/>
  </w:num>
  <w:num w:numId="12">
    <w:abstractNumId w:val="4"/>
  </w:num>
  <w:num w:numId="13">
    <w:abstractNumId w:val="11"/>
  </w:num>
  <w:num w:numId="14">
    <w:abstractNumId w:val="10"/>
  </w:num>
  <w:num w:numId="15">
    <w:abstractNumId w:val="5"/>
  </w:num>
  <w:num w:numId="16">
    <w:abstractNumId w:val="3"/>
  </w:num>
  <w:num w:numId="17">
    <w:abstractNumId w:val="7"/>
  </w:num>
  <w:num w:numId="18">
    <w:abstractNumId w:val="22"/>
  </w:num>
  <w:num w:numId="19">
    <w:abstractNumId w:val="2"/>
  </w:num>
  <w:num w:numId="20">
    <w:abstractNumId w:val="18"/>
  </w:num>
  <w:num w:numId="21">
    <w:abstractNumId w:val="9"/>
  </w:num>
  <w:num w:numId="22">
    <w:abstractNumId w:val="19"/>
  </w:num>
  <w:num w:numId="23">
    <w:abstractNumId w:val="20"/>
  </w:num>
  <w:num w:numId="24">
    <w:abstractNumId w:val="13"/>
  </w:num>
  <w:num w:numId="25">
    <w:abstractNumId w:val="25"/>
  </w:num>
  <w:num w:numId="26">
    <w:abstractNumId w:val="21"/>
  </w:num>
  <w:num w:numId="27">
    <w:abstractNumId w:val="14"/>
  </w:num>
  <w:num w:numId="2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1229"/>
    <w:rsid w:val="000241CF"/>
    <w:rsid w:val="000306B5"/>
    <w:rsid w:val="0003149D"/>
    <w:rsid w:val="000328AB"/>
    <w:rsid w:val="00035953"/>
    <w:rsid w:val="00041827"/>
    <w:rsid w:val="00041C42"/>
    <w:rsid w:val="0004379A"/>
    <w:rsid w:val="00044D39"/>
    <w:rsid w:val="0005065B"/>
    <w:rsid w:val="00054504"/>
    <w:rsid w:val="000559B5"/>
    <w:rsid w:val="0006082B"/>
    <w:rsid w:val="00064A8A"/>
    <w:rsid w:val="00065ED1"/>
    <w:rsid w:val="0006691C"/>
    <w:rsid w:val="00067D96"/>
    <w:rsid w:val="000714F2"/>
    <w:rsid w:val="000722F1"/>
    <w:rsid w:val="000935A7"/>
    <w:rsid w:val="00095230"/>
    <w:rsid w:val="0009573F"/>
    <w:rsid w:val="000A0938"/>
    <w:rsid w:val="000A4818"/>
    <w:rsid w:val="000A7535"/>
    <w:rsid w:val="000B270F"/>
    <w:rsid w:val="000C1B56"/>
    <w:rsid w:val="000D012F"/>
    <w:rsid w:val="000D1C93"/>
    <w:rsid w:val="000D4814"/>
    <w:rsid w:val="000D6A5E"/>
    <w:rsid w:val="000D6DCF"/>
    <w:rsid w:val="000E0A01"/>
    <w:rsid w:val="000E0C21"/>
    <w:rsid w:val="000E0E99"/>
    <w:rsid w:val="000E40F4"/>
    <w:rsid w:val="000E572B"/>
    <w:rsid w:val="000E6F1D"/>
    <w:rsid w:val="000F11AC"/>
    <w:rsid w:val="000F65E0"/>
    <w:rsid w:val="001122B0"/>
    <w:rsid w:val="00113612"/>
    <w:rsid w:val="0011788A"/>
    <w:rsid w:val="0012170E"/>
    <w:rsid w:val="00121840"/>
    <w:rsid w:val="00126E55"/>
    <w:rsid w:val="00136BA2"/>
    <w:rsid w:val="001433D0"/>
    <w:rsid w:val="0014513E"/>
    <w:rsid w:val="0014572C"/>
    <w:rsid w:val="00146A77"/>
    <w:rsid w:val="00150A79"/>
    <w:rsid w:val="00154EC1"/>
    <w:rsid w:val="00155574"/>
    <w:rsid w:val="00164062"/>
    <w:rsid w:val="0016496E"/>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7340"/>
    <w:rsid w:val="001C0594"/>
    <w:rsid w:val="001D485D"/>
    <w:rsid w:val="001D659D"/>
    <w:rsid w:val="001E0D3D"/>
    <w:rsid w:val="001E6533"/>
    <w:rsid w:val="001E7D49"/>
    <w:rsid w:val="001E7E2A"/>
    <w:rsid w:val="001F374E"/>
    <w:rsid w:val="001F4F63"/>
    <w:rsid w:val="001F5381"/>
    <w:rsid w:val="001F5500"/>
    <w:rsid w:val="002008AD"/>
    <w:rsid w:val="00200A7F"/>
    <w:rsid w:val="00203DB5"/>
    <w:rsid w:val="0020597D"/>
    <w:rsid w:val="00211695"/>
    <w:rsid w:val="002156FE"/>
    <w:rsid w:val="00220DFF"/>
    <w:rsid w:val="002211DC"/>
    <w:rsid w:val="00221562"/>
    <w:rsid w:val="00226848"/>
    <w:rsid w:val="00226A1B"/>
    <w:rsid w:val="00230C95"/>
    <w:rsid w:val="0023226B"/>
    <w:rsid w:val="00233805"/>
    <w:rsid w:val="00244E84"/>
    <w:rsid w:val="00247A81"/>
    <w:rsid w:val="00250E12"/>
    <w:rsid w:val="00254532"/>
    <w:rsid w:val="0025549F"/>
    <w:rsid w:val="0026059F"/>
    <w:rsid w:val="00260B31"/>
    <w:rsid w:val="00262292"/>
    <w:rsid w:val="00265DCE"/>
    <w:rsid w:val="00266450"/>
    <w:rsid w:val="00266461"/>
    <w:rsid w:val="002701D7"/>
    <w:rsid w:val="00271C41"/>
    <w:rsid w:val="002724CA"/>
    <w:rsid w:val="00273587"/>
    <w:rsid w:val="00274098"/>
    <w:rsid w:val="00275F1F"/>
    <w:rsid w:val="00276431"/>
    <w:rsid w:val="00276F28"/>
    <w:rsid w:val="00284BC8"/>
    <w:rsid w:val="00285604"/>
    <w:rsid w:val="00285F0F"/>
    <w:rsid w:val="00287A59"/>
    <w:rsid w:val="00290E55"/>
    <w:rsid w:val="00296472"/>
    <w:rsid w:val="002B08B6"/>
    <w:rsid w:val="002B2A90"/>
    <w:rsid w:val="002B4AF3"/>
    <w:rsid w:val="002B5EA5"/>
    <w:rsid w:val="002B62BA"/>
    <w:rsid w:val="002B6B7E"/>
    <w:rsid w:val="002B7163"/>
    <w:rsid w:val="002B76B3"/>
    <w:rsid w:val="002B7AE5"/>
    <w:rsid w:val="002C51AE"/>
    <w:rsid w:val="002C5394"/>
    <w:rsid w:val="002C6C8F"/>
    <w:rsid w:val="002D10EE"/>
    <w:rsid w:val="002D4A55"/>
    <w:rsid w:val="002D78DF"/>
    <w:rsid w:val="002E0366"/>
    <w:rsid w:val="002E2564"/>
    <w:rsid w:val="002E7D76"/>
    <w:rsid w:val="002F0EA1"/>
    <w:rsid w:val="002F4795"/>
    <w:rsid w:val="00305E41"/>
    <w:rsid w:val="003107FF"/>
    <w:rsid w:val="00310F64"/>
    <w:rsid w:val="00311066"/>
    <w:rsid w:val="0031549B"/>
    <w:rsid w:val="00322D2E"/>
    <w:rsid w:val="003238B0"/>
    <w:rsid w:val="00326588"/>
    <w:rsid w:val="00334CC6"/>
    <w:rsid w:val="00340027"/>
    <w:rsid w:val="003405F6"/>
    <w:rsid w:val="0034284B"/>
    <w:rsid w:val="00352324"/>
    <w:rsid w:val="003578B5"/>
    <w:rsid w:val="00360054"/>
    <w:rsid w:val="003606E6"/>
    <w:rsid w:val="00360F6F"/>
    <w:rsid w:val="00362DFF"/>
    <w:rsid w:val="00364D29"/>
    <w:rsid w:val="003657E9"/>
    <w:rsid w:val="00370E6E"/>
    <w:rsid w:val="00371E4A"/>
    <w:rsid w:val="003732AC"/>
    <w:rsid w:val="00373C40"/>
    <w:rsid w:val="00374C9F"/>
    <w:rsid w:val="003765CE"/>
    <w:rsid w:val="00376EC6"/>
    <w:rsid w:val="00377F04"/>
    <w:rsid w:val="0038539F"/>
    <w:rsid w:val="00390815"/>
    <w:rsid w:val="003909B9"/>
    <w:rsid w:val="0039355C"/>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4BA6"/>
    <w:rsid w:val="003E5BB0"/>
    <w:rsid w:val="003E5C01"/>
    <w:rsid w:val="003E635E"/>
    <w:rsid w:val="003E6DCC"/>
    <w:rsid w:val="003E7AD1"/>
    <w:rsid w:val="003F67C4"/>
    <w:rsid w:val="004031CE"/>
    <w:rsid w:val="00414A80"/>
    <w:rsid w:val="00416ACB"/>
    <w:rsid w:val="00420611"/>
    <w:rsid w:val="00420666"/>
    <w:rsid w:val="0042340D"/>
    <w:rsid w:val="004260A8"/>
    <w:rsid w:val="004335F2"/>
    <w:rsid w:val="0043381A"/>
    <w:rsid w:val="00441504"/>
    <w:rsid w:val="0044220B"/>
    <w:rsid w:val="00447C54"/>
    <w:rsid w:val="0045002A"/>
    <w:rsid w:val="0045327F"/>
    <w:rsid w:val="004557FF"/>
    <w:rsid w:val="00455812"/>
    <w:rsid w:val="00460185"/>
    <w:rsid w:val="00462D72"/>
    <w:rsid w:val="00463136"/>
    <w:rsid w:val="00473A44"/>
    <w:rsid w:val="00477307"/>
    <w:rsid w:val="00481AAB"/>
    <w:rsid w:val="00481F59"/>
    <w:rsid w:val="00485B87"/>
    <w:rsid w:val="00486BE1"/>
    <w:rsid w:val="0049141B"/>
    <w:rsid w:val="004937D9"/>
    <w:rsid w:val="00496665"/>
    <w:rsid w:val="00497013"/>
    <w:rsid w:val="004A2D0D"/>
    <w:rsid w:val="004A326F"/>
    <w:rsid w:val="004A69F6"/>
    <w:rsid w:val="004B4941"/>
    <w:rsid w:val="004B59C9"/>
    <w:rsid w:val="004C0B49"/>
    <w:rsid w:val="004C396A"/>
    <w:rsid w:val="004C4CEA"/>
    <w:rsid w:val="004C4EDC"/>
    <w:rsid w:val="004D32F3"/>
    <w:rsid w:val="004D58DF"/>
    <w:rsid w:val="004E03BC"/>
    <w:rsid w:val="004E11D6"/>
    <w:rsid w:val="004E22B7"/>
    <w:rsid w:val="004E28BB"/>
    <w:rsid w:val="004E342F"/>
    <w:rsid w:val="004E3FEF"/>
    <w:rsid w:val="004F7513"/>
    <w:rsid w:val="0050019C"/>
    <w:rsid w:val="0050459E"/>
    <w:rsid w:val="005069D1"/>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6237"/>
    <w:rsid w:val="005363E5"/>
    <w:rsid w:val="00542565"/>
    <w:rsid w:val="00543CEE"/>
    <w:rsid w:val="00543D51"/>
    <w:rsid w:val="00547498"/>
    <w:rsid w:val="005500D4"/>
    <w:rsid w:val="005521E4"/>
    <w:rsid w:val="005523BF"/>
    <w:rsid w:val="00553B4B"/>
    <w:rsid w:val="0056124A"/>
    <w:rsid w:val="005713D8"/>
    <w:rsid w:val="00577ECD"/>
    <w:rsid w:val="00581849"/>
    <w:rsid w:val="00583640"/>
    <w:rsid w:val="005865AC"/>
    <w:rsid w:val="005901AE"/>
    <w:rsid w:val="00591EC7"/>
    <w:rsid w:val="00591F27"/>
    <w:rsid w:val="00594A9F"/>
    <w:rsid w:val="005977C2"/>
    <w:rsid w:val="00597989"/>
    <w:rsid w:val="005A722A"/>
    <w:rsid w:val="005B3F90"/>
    <w:rsid w:val="005B788C"/>
    <w:rsid w:val="005C04DE"/>
    <w:rsid w:val="005C6724"/>
    <w:rsid w:val="005C7761"/>
    <w:rsid w:val="005D4AAF"/>
    <w:rsid w:val="005D5CFC"/>
    <w:rsid w:val="005E1919"/>
    <w:rsid w:val="005E655F"/>
    <w:rsid w:val="005F2C46"/>
    <w:rsid w:val="005F419A"/>
    <w:rsid w:val="005F7B5E"/>
    <w:rsid w:val="00610253"/>
    <w:rsid w:val="006131CB"/>
    <w:rsid w:val="00613C5E"/>
    <w:rsid w:val="0061693E"/>
    <w:rsid w:val="00617129"/>
    <w:rsid w:val="00617281"/>
    <w:rsid w:val="00617873"/>
    <w:rsid w:val="00617E8E"/>
    <w:rsid w:val="00621DE1"/>
    <w:rsid w:val="00622047"/>
    <w:rsid w:val="006259DD"/>
    <w:rsid w:val="0062658D"/>
    <w:rsid w:val="006305ED"/>
    <w:rsid w:val="0063248C"/>
    <w:rsid w:val="00635457"/>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B95"/>
    <w:rsid w:val="006F4264"/>
    <w:rsid w:val="006F489A"/>
    <w:rsid w:val="006F4D7F"/>
    <w:rsid w:val="006F4FF4"/>
    <w:rsid w:val="0070307B"/>
    <w:rsid w:val="0070385D"/>
    <w:rsid w:val="007157BE"/>
    <w:rsid w:val="00717C0F"/>
    <w:rsid w:val="00726FEF"/>
    <w:rsid w:val="00727CF1"/>
    <w:rsid w:val="00734040"/>
    <w:rsid w:val="007341AB"/>
    <w:rsid w:val="00734329"/>
    <w:rsid w:val="0073771D"/>
    <w:rsid w:val="00744D63"/>
    <w:rsid w:val="00757284"/>
    <w:rsid w:val="00766241"/>
    <w:rsid w:val="00767B00"/>
    <w:rsid w:val="00770B1B"/>
    <w:rsid w:val="007732D6"/>
    <w:rsid w:val="007766A2"/>
    <w:rsid w:val="0078264C"/>
    <w:rsid w:val="0078441F"/>
    <w:rsid w:val="007926E1"/>
    <w:rsid w:val="00792F99"/>
    <w:rsid w:val="00796BF8"/>
    <w:rsid w:val="007A2E33"/>
    <w:rsid w:val="007A7CC3"/>
    <w:rsid w:val="007B229C"/>
    <w:rsid w:val="007B2966"/>
    <w:rsid w:val="007B43AE"/>
    <w:rsid w:val="007B52D0"/>
    <w:rsid w:val="007B5347"/>
    <w:rsid w:val="007B6A92"/>
    <w:rsid w:val="007B705E"/>
    <w:rsid w:val="007C5214"/>
    <w:rsid w:val="007C5DC9"/>
    <w:rsid w:val="007D2762"/>
    <w:rsid w:val="007D297C"/>
    <w:rsid w:val="007D523B"/>
    <w:rsid w:val="007D61A9"/>
    <w:rsid w:val="007D69FE"/>
    <w:rsid w:val="007E2B22"/>
    <w:rsid w:val="007E301B"/>
    <w:rsid w:val="007E3966"/>
    <w:rsid w:val="007E5D53"/>
    <w:rsid w:val="007E6670"/>
    <w:rsid w:val="007E7E9E"/>
    <w:rsid w:val="007F45B6"/>
    <w:rsid w:val="007F6F59"/>
    <w:rsid w:val="00802252"/>
    <w:rsid w:val="008039B9"/>
    <w:rsid w:val="008045E8"/>
    <w:rsid w:val="00814A57"/>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2589"/>
    <w:rsid w:val="00873932"/>
    <w:rsid w:val="00875BB9"/>
    <w:rsid w:val="00875CA0"/>
    <w:rsid w:val="00877A5F"/>
    <w:rsid w:val="00880863"/>
    <w:rsid w:val="0088501E"/>
    <w:rsid w:val="0089717C"/>
    <w:rsid w:val="008A127A"/>
    <w:rsid w:val="008A1B63"/>
    <w:rsid w:val="008B294B"/>
    <w:rsid w:val="008B367D"/>
    <w:rsid w:val="008B4BEB"/>
    <w:rsid w:val="008B5B4C"/>
    <w:rsid w:val="008B696F"/>
    <w:rsid w:val="008B7745"/>
    <w:rsid w:val="008C30CF"/>
    <w:rsid w:val="008C6235"/>
    <w:rsid w:val="008D2556"/>
    <w:rsid w:val="008D394F"/>
    <w:rsid w:val="008D530A"/>
    <w:rsid w:val="008D5DD1"/>
    <w:rsid w:val="008D6719"/>
    <w:rsid w:val="008E1A2B"/>
    <w:rsid w:val="008E58A2"/>
    <w:rsid w:val="008F6AAC"/>
    <w:rsid w:val="008F7410"/>
    <w:rsid w:val="0090625D"/>
    <w:rsid w:val="009106B2"/>
    <w:rsid w:val="009112F5"/>
    <w:rsid w:val="0091348D"/>
    <w:rsid w:val="009153CC"/>
    <w:rsid w:val="00920BD3"/>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4B"/>
    <w:rsid w:val="009427C7"/>
    <w:rsid w:val="009610A5"/>
    <w:rsid w:val="00967D96"/>
    <w:rsid w:val="009726D3"/>
    <w:rsid w:val="00982FBE"/>
    <w:rsid w:val="0098640D"/>
    <w:rsid w:val="009909C4"/>
    <w:rsid w:val="00995CDA"/>
    <w:rsid w:val="009975ED"/>
    <w:rsid w:val="009A3DE2"/>
    <w:rsid w:val="009B422D"/>
    <w:rsid w:val="009B46D2"/>
    <w:rsid w:val="009B6374"/>
    <w:rsid w:val="009B7295"/>
    <w:rsid w:val="009C0018"/>
    <w:rsid w:val="009C0C7C"/>
    <w:rsid w:val="009C0ED9"/>
    <w:rsid w:val="009C7818"/>
    <w:rsid w:val="009C7EC4"/>
    <w:rsid w:val="009D7993"/>
    <w:rsid w:val="009E62DE"/>
    <w:rsid w:val="009E74DC"/>
    <w:rsid w:val="009F0BBD"/>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644C"/>
    <w:rsid w:val="00A96CF9"/>
    <w:rsid w:val="00AB2240"/>
    <w:rsid w:val="00AB2C23"/>
    <w:rsid w:val="00AB46BC"/>
    <w:rsid w:val="00AB5438"/>
    <w:rsid w:val="00AB5F50"/>
    <w:rsid w:val="00AB77AA"/>
    <w:rsid w:val="00AC245D"/>
    <w:rsid w:val="00AC6658"/>
    <w:rsid w:val="00AD14A6"/>
    <w:rsid w:val="00AD44E8"/>
    <w:rsid w:val="00AE203A"/>
    <w:rsid w:val="00AE3085"/>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CAF"/>
    <w:rsid w:val="00B60F00"/>
    <w:rsid w:val="00B62671"/>
    <w:rsid w:val="00B72E28"/>
    <w:rsid w:val="00B829A8"/>
    <w:rsid w:val="00B82D2D"/>
    <w:rsid w:val="00B8436D"/>
    <w:rsid w:val="00B86D31"/>
    <w:rsid w:val="00B90B82"/>
    <w:rsid w:val="00B90F08"/>
    <w:rsid w:val="00B94A9B"/>
    <w:rsid w:val="00B9533C"/>
    <w:rsid w:val="00B95B65"/>
    <w:rsid w:val="00B970D0"/>
    <w:rsid w:val="00BA0186"/>
    <w:rsid w:val="00BA1F40"/>
    <w:rsid w:val="00BA424A"/>
    <w:rsid w:val="00BA5845"/>
    <w:rsid w:val="00BA63C5"/>
    <w:rsid w:val="00BA6B2B"/>
    <w:rsid w:val="00BA7C6F"/>
    <w:rsid w:val="00BB3023"/>
    <w:rsid w:val="00BB46AE"/>
    <w:rsid w:val="00BB59BB"/>
    <w:rsid w:val="00BB6514"/>
    <w:rsid w:val="00BB70CA"/>
    <w:rsid w:val="00BC5B1E"/>
    <w:rsid w:val="00BC65E0"/>
    <w:rsid w:val="00BD0A20"/>
    <w:rsid w:val="00BD287A"/>
    <w:rsid w:val="00BD2E79"/>
    <w:rsid w:val="00BF00C5"/>
    <w:rsid w:val="00BF0828"/>
    <w:rsid w:val="00BF31AC"/>
    <w:rsid w:val="00BF38B4"/>
    <w:rsid w:val="00BF49D9"/>
    <w:rsid w:val="00BF5F9F"/>
    <w:rsid w:val="00BF7F24"/>
    <w:rsid w:val="00C0148A"/>
    <w:rsid w:val="00C06C97"/>
    <w:rsid w:val="00C138E5"/>
    <w:rsid w:val="00C13931"/>
    <w:rsid w:val="00C1480D"/>
    <w:rsid w:val="00C15227"/>
    <w:rsid w:val="00C1781B"/>
    <w:rsid w:val="00C20C81"/>
    <w:rsid w:val="00C26399"/>
    <w:rsid w:val="00C278C6"/>
    <w:rsid w:val="00C32CFE"/>
    <w:rsid w:val="00C33453"/>
    <w:rsid w:val="00C35BA7"/>
    <w:rsid w:val="00C500C3"/>
    <w:rsid w:val="00C507F3"/>
    <w:rsid w:val="00C5609D"/>
    <w:rsid w:val="00C62011"/>
    <w:rsid w:val="00C625F4"/>
    <w:rsid w:val="00C71772"/>
    <w:rsid w:val="00C72C95"/>
    <w:rsid w:val="00C73E35"/>
    <w:rsid w:val="00C761A2"/>
    <w:rsid w:val="00C80012"/>
    <w:rsid w:val="00C80A8F"/>
    <w:rsid w:val="00C80C55"/>
    <w:rsid w:val="00C8272D"/>
    <w:rsid w:val="00C82760"/>
    <w:rsid w:val="00C868C8"/>
    <w:rsid w:val="00C86D55"/>
    <w:rsid w:val="00C92EB1"/>
    <w:rsid w:val="00C93F90"/>
    <w:rsid w:val="00C95631"/>
    <w:rsid w:val="00C957F7"/>
    <w:rsid w:val="00CA4519"/>
    <w:rsid w:val="00CA507E"/>
    <w:rsid w:val="00CA68FA"/>
    <w:rsid w:val="00CB3F76"/>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B08"/>
    <w:rsid w:val="00D22F5C"/>
    <w:rsid w:val="00D259F2"/>
    <w:rsid w:val="00D263B5"/>
    <w:rsid w:val="00D34D50"/>
    <w:rsid w:val="00D3727A"/>
    <w:rsid w:val="00D376BA"/>
    <w:rsid w:val="00D41BE5"/>
    <w:rsid w:val="00D46B88"/>
    <w:rsid w:val="00D47046"/>
    <w:rsid w:val="00D5034A"/>
    <w:rsid w:val="00D5219A"/>
    <w:rsid w:val="00D54FB7"/>
    <w:rsid w:val="00D5577B"/>
    <w:rsid w:val="00D65D5C"/>
    <w:rsid w:val="00D70CE0"/>
    <w:rsid w:val="00D73216"/>
    <w:rsid w:val="00D73A0B"/>
    <w:rsid w:val="00D80887"/>
    <w:rsid w:val="00D818C7"/>
    <w:rsid w:val="00D849A5"/>
    <w:rsid w:val="00D86964"/>
    <w:rsid w:val="00D9438B"/>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3F5D"/>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29CA"/>
    <w:rsid w:val="00E71700"/>
    <w:rsid w:val="00E71FA4"/>
    <w:rsid w:val="00E72388"/>
    <w:rsid w:val="00E77B50"/>
    <w:rsid w:val="00E80374"/>
    <w:rsid w:val="00E81022"/>
    <w:rsid w:val="00E82442"/>
    <w:rsid w:val="00E8285A"/>
    <w:rsid w:val="00E84E34"/>
    <w:rsid w:val="00EA4D4D"/>
    <w:rsid w:val="00EB10B7"/>
    <w:rsid w:val="00EB28B1"/>
    <w:rsid w:val="00EB6611"/>
    <w:rsid w:val="00EB6CF3"/>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C1C"/>
    <w:rsid w:val="00F4555C"/>
    <w:rsid w:val="00F47FEE"/>
    <w:rsid w:val="00F517D6"/>
    <w:rsid w:val="00F54127"/>
    <w:rsid w:val="00F57542"/>
    <w:rsid w:val="00F637C5"/>
    <w:rsid w:val="00F7146C"/>
    <w:rsid w:val="00F73D00"/>
    <w:rsid w:val="00F7528F"/>
    <w:rsid w:val="00F766FE"/>
    <w:rsid w:val="00F77143"/>
    <w:rsid w:val="00F830C8"/>
    <w:rsid w:val="00F91C50"/>
    <w:rsid w:val="00F93B8D"/>
    <w:rsid w:val="00F953C0"/>
    <w:rsid w:val="00F96A52"/>
    <w:rsid w:val="00FA08FD"/>
    <w:rsid w:val="00FA22F8"/>
    <w:rsid w:val="00FA411D"/>
    <w:rsid w:val="00FA655A"/>
    <w:rsid w:val="00FA6E1E"/>
    <w:rsid w:val="00FB10FC"/>
    <w:rsid w:val="00FB1A82"/>
    <w:rsid w:val="00FB4696"/>
    <w:rsid w:val="00FB59CE"/>
    <w:rsid w:val="00FB5E06"/>
    <w:rsid w:val="00FB5F3A"/>
    <w:rsid w:val="00FC1164"/>
    <w:rsid w:val="00FC6FCC"/>
    <w:rsid w:val="00FD00C8"/>
    <w:rsid w:val="00FD0860"/>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77BE2"/>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323778382">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1790509236">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tec-cerknic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vrtec-cerknica.splet.arnes.si/files/2014/07/header1AB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E55C5A-53EE-4F95-8BCD-8E7187E98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12</Pages>
  <Words>3058</Words>
  <Characters>17432</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20450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59</cp:revision>
  <cp:lastPrinted>2019-07-30T06:27:00Z</cp:lastPrinted>
  <dcterms:created xsi:type="dcterms:W3CDTF">2019-05-28T11:25:00Z</dcterms:created>
  <dcterms:modified xsi:type="dcterms:W3CDTF">2019-11-12T16:53:00Z</dcterms:modified>
</cp:coreProperties>
</file>